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1" w:tblpY="-1439"/>
        <w:tblOverlap w:val="never"/>
        <w:tblW w:w="135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"/>
        <w:gridCol w:w="1636"/>
        <w:gridCol w:w="1708"/>
        <w:gridCol w:w="1156"/>
        <w:gridCol w:w="1170"/>
        <w:gridCol w:w="1607"/>
        <w:gridCol w:w="1262"/>
        <w:gridCol w:w="1578"/>
        <w:gridCol w:w="1602"/>
        <w:gridCol w:w="1553"/>
      </w:tblGrid>
      <w:tr w:rsidR="00583222" w:rsidRPr="008868EB" w:rsidTr="00583222"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008868EB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Date Published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008868EB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 xml:space="preserve">Name of Media Outlet 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008868EB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Country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008868EB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Language of Article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008868EB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Title of Story</w:t>
            </w:r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008868EB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Journalist / Author</w:t>
            </w:r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008868EB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Type (TV / Print / Online / Radio)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008868EB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Link / Evidence</w:t>
            </w:r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008868EB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Notes</w:t>
            </w:r>
          </w:p>
        </w:tc>
      </w:tr>
      <w:tr w:rsidR="00E53823" w:rsidRPr="008868EB" w:rsidTr="00583222"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3823" w:rsidRPr="00E53823" w:rsidRDefault="00E53823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3823" w:rsidRPr="00E53823" w:rsidRDefault="00E53823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3823" w:rsidRPr="00E53823" w:rsidRDefault="00E53823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3823" w:rsidRPr="00E53823" w:rsidRDefault="00E53823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3823" w:rsidRPr="00E53823" w:rsidRDefault="00E53823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3823" w:rsidRPr="00E53823" w:rsidRDefault="00E53823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3823" w:rsidRPr="00226F11" w:rsidRDefault="00E53823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3823" w:rsidRPr="00226F11" w:rsidRDefault="00E53823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3823" w:rsidRPr="00226F11" w:rsidRDefault="00E53823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3823" w:rsidRPr="008868EB" w:rsidRDefault="00E53823" w:rsidP="00583222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</w:tr>
      <w:tr w:rsidR="00583222" w:rsidRPr="008868EB" w:rsidTr="00583222"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  <w:p w:rsidR="00583222" w:rsidRPr="008868EB" w:rsidRDefault="00583222" w:rsidP="00583222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075F64" w:rsidRDefault="00416409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16 </w:t>
            </w:r>
            <w:proofErr w:type="spellStart"/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february</w:t>
            </w:r>
            <w:proofErr w:type="spellEnd"/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3303B3" w:rsidRDefault="00416409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Blue print</w:t>
            </w:r>
            <w:r w:rsidR="004659F3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Newspaper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3303B3" w:rsidRDefault="00416409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Nigeria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3303B3" w:rsidRDefault="00416409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English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416409" w:rsidRDefault="00416409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 w:rsidRPr="00416409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African Court celebrates 20th anniversary, showcases work</w:t>
            </w:r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075F64" w:rsidRDefault="00416409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Kehinde</w:t>
            </w:r>
            <w:proofErr w:type="spellEnd"/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Osasona</w:t>
            </w:r>
            <w:proofErr w:type="spellEnd"/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075F64" w:rsidRDefault="004659F3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075F64" w:rsidRDefault="004659F3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hyperlink r:id="rId6" w:history="1">
              <w:r w:rsidRPr="004659F3">
                <w:rPr>
                  <w:rStyle w:val="Hyperlink"/>
                  <w:rFonts w:ascii="Century Gothic" w:eastAsia="Century Gothic" w:hAnsi="Century Gothic" w:cs="Century Gothic"/>
                  <w:bCs/>
                  <w:sz w:val="20"/>
                  <w:szCs w:val="20"/>
                </w:rPr>
                <w:t>https://share.google/Cd1AmCDzOUHm6buhO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</w:tr>
      <w:tr w:rsidR="004659F3" w:rsidRPr="008868EB" w:rsidTr="00583222"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59F3" w:rsidRDefault="004659F3" w:rsidP="00583222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59F3" w:rsidRDefault="004659F3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1 march 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59F3" w:rsidRDefault="004659F3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Blue print Newspaper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59F3" w:rsidRDefault="004659F3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Nigeria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59F3" w:rsidRDefault="004659F3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English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59F3" w:rsidRPr="00416409" w:rsidRDefault="004659F3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 w:rsidRPr="004659F3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African Court elects Congolese </w:t>
            </w:r>
            <w:proofErr w:type="spellStart"/>
            <w:r w:rsidRPr="004659F3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Tchikaya</w:t>
            </w:r>
            <w:proofErr w:type="spellEnd"/>
            <w:r w:rsidRPr="004659F3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as new president</w:t>
            </w:r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59F3" w:rsidRDefault="004659F3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N/A</w:t>
            </w:r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59F3" w:rsidRDefault="004659F3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59F3" w:rsidRDefault="004659F3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hyperlink r:id="rId7" w:history="1">
              <w:r w:rsidRPr="004659F3">
                <w:rPr>
                  <w:rStyle w:val="Hyperlink"/>
                  <w:rFonts w:ascii="Century Gothic" w:eastAsia="Century Gothic" w:hAnsi="Century Gothic" w:cs="Century Gothic"/>
                  <w:bCs/>
                  <w:sz w:val="20"/>
                  <w:szCs w:val="20"/>
                </w:rPr>
                <w:t>https://share.google/vN7GP2z3p8PCJYPs8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59F3" w:rsidRPr="008868EB" w:rsidRDefault="004659F3" w:rsidP="00583222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</w:tr>
      <w:tr w:rsidR="00B70E14" w:rsidRPr="008868EB" w:rsidTr="00583222"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0E14" w:rsidRDefault="00B70E14" w:rsidP="00583222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0E14" w:rsidRDefault="00B70E14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2 March 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0E14" w:rsidRDefault="00B70E14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Radio five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0E14" w:rsidRDefault="00FA0AB4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Tanzania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0E14" w:rsidRDefault="00FA0AB4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Kiswahili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0E14" w:rsidRPr="004659F3" w:rsidRDefault="00FA0AB4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proofErr w:type="spellStart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Mahakama</w:t>
            </w:r>
            <w:proofErr w:type="spellEnd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</w:t>
            </w:r>
            <w:proofErr w:type="spellStart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ya</w:t>
            </w:r>
            <w:proofErr w:type="spellEnd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</w:t>
            </w:r>
            <w:proofErr w:type="spellStart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haki</w:t>
            </w:r>
            <w:proofErr w:type="spellEnd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za </w:t>
            </w:r>
            <w:proofErr w:type="spellStart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binadamu</w:t>
            </w:r>
            <w:proofErr w:type="spellEnd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</w:t>
            </w:r>
            <w:proofErr w:type="spellStart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na</w:t>
            </w:r>
            <w:proofErr w:type="spellEnd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</w:t>
            </w:r>
            <w:proofErr w:type="spellStart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watu</w:t>
            </w:r>
            <w:proofErr w:type="spellEnd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</w:t>
            </w:r>
            <w:proofErr w:type="spellStart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yafanya</w:t>
            </w:r>
            <w:proofErr w:type="spellEnd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</w:t>
            </w:r>
            <w:proofErr w:type="spellStart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maadhimisho</w:t>
            </w:r>
            <w:proofErr w:type="spellEnd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</w:t>
            </w:r>
            <w:proofErr w:type="spellStart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ya</w:t>
            </w:r>
            <w:proofErr w:type="spellEnd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</w:t>
            </w:r>
            <w:proofErr w:type="spellStart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miaka</w:t>
            </w:r>
            <w:proofErr w:type="spellEnd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20 </w:t>
            </w:r>
            <w:proofErr w:type="spellStart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ya</w:t>
            </w:r>
            <w:proofErr w:type="spellEnd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</w:t>
            </w:r>
            <w:proofErr w:type="spellStart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mahakama</w:t>
            </w:r>
            <w:proofErr w:type="spellEnd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</w:t>
            </w:r>
            <w:proofErr w:type="spellStart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hiyo</w:t>
            </w:r>
            <w:proofErr w:type="spellEnd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</w:t>
            </w:r>
            <w:proofErr w:type="spellStart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pamoja</w:t>
            </w:r>
            <w:proofErr w:type="spellEnd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</w:t>
            </w:r>
            <w:proofErr w:type="spellStart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na</w:t>
            </w:r>
            <w:proofErr w:type="spellEnd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</w:t>
            </w:r>
            <w:proofErr w:type="spellStart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ufunguzi</w:t>
            </w:r>
            <w:proofErr w:type="spellEnd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</w:t>
            </w:r>
            <w:proofErr w:type="spellStart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wa</w:t>
            </w:r>
            <w:proofErr w:type="spellEnd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</w:t>
            </w:r>
            <w:proofErr w:type="spellStart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mwaka</w:t>
            </w:r>
            <w:proofErr w:type="spellEnd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</w:t>
            </w:r>
            <w:proofErr w:type="spellStart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wa</w:t>
            </w:r>
            <w:proofErr w:type="spellEnd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</w:t>
            </w:r>
            <w:proofErr w:type="spellStart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mahakama</w:t>
            </w:r>
            <w:proofErr w:type="spellEnd"/>
            <w:r w:rsidRPr="00FA0AB4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2026</w:t>
            </w:r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0E14" w:rsidRDefault="00FA0AB4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Tonie</w:t>
            </w:r>
            <w:proofErr w:type="spellEnd"/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Kaisoi</w:t>
            </w:r>
            <w:proofErr w:type="spellEnd"/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0E14" w:rsidRDefault="00FA0AB4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0E14" w:rsidRDefault="00FA0AB4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N/A</w:t>
            </w:r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0E14" w:rsidRPr="008868EB" w:rsidRDefault="00B70E14" w:rsidP="00583222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</w:tr>
      <w:tr w:rsidR="00731485" w:rsidRPr="008868EB" w:rsidTr="00583222"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1485" w:rsidRDefault="00731485" w:rsidP="00583222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1485" w:rsidRDefault="00731485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2 march 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1485" w:rsidRDefault="00731485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Blue print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1485" w:rsidRDefault="00731485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Nigeria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1485" w:rsidRDefault="00731485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English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1485" w:rsidRPr="004659F3" w:rsidRDefault="00731485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African Court Elects Congolese </w:t>
            </w:r>
            <w:proofErr w:type="spellStart"/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lastRenderedPageBreak/>
              <w:t>Tchikaya</w:t>
            </w:r>
            <w:proofErr w:type="spellEnd"/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as new President</w:t>
            </w:r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1485" w:rsidRDefault="00731485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lastRenderedPageBreak/>
              <w:t>N/A</w:t>
            </w:r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1485" w:rsidRDefault="00731485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Print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1485" w:rsidRDefault="00731485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N/A</w:t>
            </w:r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1485" w:rsidRPr="008868EB" w:rsidRDefault="00731485" w:rsidP="00583222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</w:tr>
      <w:tr w:rsidR="003100BA" w:rsidRPr="008868EB" w:rsidTr="00583222"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0BA" w:rsidRDefault="003100BA" w:rsidP="00583222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0BA" w:rsidRDefault="003100BA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2 march 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0BA" w:rsidRDefault="003100BA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Morden</w:t>
            </w:r>
            <w:proofErr w:type="spellEnd"/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Ghana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0BA" w:rsidRDefault="003100BA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Ghana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0BA" w:rsidRDefault="003100BA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English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0BA" w:rsidRDefault="003100BA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proofErr w:type="spellStart"/>
            <w:r w:rsidRPr="003100BA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Mahama</w:t>
            </w:r>
            <w:proofErr w:type="spellEnd"/>
            <w:r w:rsidRPr="003100BA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opens 2026 Judicial Year of African Court on Human and Peoples’ Rights</w:t>
            </w:r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0BA" w:rsidRDefault="003100BA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 w:rsidRPr="003100BA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Francis </w:t>
            </w:r>
            <w:proofErr w:type="spellStart"/>
            <w:r w:rsidRPr="003100BA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Ameyibor</w:t>
            </w:r>
            <w:proofErr w:type="spellEnd"/>
            <w:r w:rsidRPr="003100BA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II Contributor</w:t>
            </w:r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0BA" w:rsidRDefault="003100BA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0BA" w:rsidRDefault="003100BA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hyperlink r:id="rId8" w:history="1">
              <w:r w:rsidRPr="003100BA">
                <w:rPr>
                  <w:rStyle w:val="Hyperlink"/>
                  <w:rFonts w:ascii="Century Gothic" w:eastAsia="Century Gothic" w:hAnsi="Century Gothic" w:cs="Century Gothic"/>
                  <w:bCs/>
                  <w:sz w:val="20"/>
                  <w:szCs w:val="20"/>
                </w:rPr>
                <w:t>https://www.modernghana.com/news/1475420/mahama-opens-2026-judicial-year-of-african-court.html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0BA" w:rsidRPr="008868EB" w:rsidRDefault="003100BA" w:rsidP="00583222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</w:tr>
      <w:tr w:rsidR="003100BA" w:rsidRPr="008868EB" w:rsidTr="00583222"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0BA" w:rsidRDefault="003100BA" w:rsidP="00583222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0BA" w:rsidRDefault="003100BA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2 march 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0BA" w:rsidRDefault="003100BA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Morden</w:t>
            </w:r>
            <w:proofErr w:type="spellEnd"/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Ghana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0BA" w:rsidRDefault="003100BA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Ghana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0BA" w:rsidRDefault="003100BA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English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0BA" w:rsidRPr="003100BA" w:rsidRDefault="003100BA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 w:rsidRPr="003100BA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Respect for the rule of law must apply equally to all — </w:t>
            </w:r>
            <w:proofErr w:type="spellStart"/>
            <w:r w:rsidRPr="003100BA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Mahama</w:t>
            </w:r>
            <w:proofErr w:type="spellEnd"/>
            <w:r w:rsidRPr="003100BA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charges African governments</w:t>
            </w:r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0BA" w:rsidRPr="003100BA" w:rsidRDefault="003100BA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 w:rsidRPr="003100BA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Francis </w:t>
            </w:r>
            <w:proofErr w:type="spellStart"/>
            <w:r w:rsidRPr="003100BA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Ameyibor</w:t>
            </w:r>
            <w:proofErr w:type="spellEnd"/>
            <w:r w:rsidRPr="003100BA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II Contributor</w:t>
            </w:r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0BA" w:rsidRDefault="003100BA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0BA" w:rsidRDefault="003100BA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hyperlink r:id="rId9" w:history="1">
              <w:r w:rsidRPr="003100BA">
                <w:rPr>
                  <w:rStyle w:val="Hyperlink"/>
                  <w:rFonts w:ascii="Century Gothic" w:eastAsia="Century Gothic" w:hAnsi="Century Gothic" w:cs="Century Gothic"/>
                  <w:bCs/>
                  <w:sz w:val="20"/>
                  <w:szCs w:val="20"/>
                </w:rPr>
                <w:t>https://www.modernghana.com/news/1475524/respect-for-the-rule-of-law-must-apply-equally.html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0BA" w:rsidRPr="008868EB" w:rsidRDefault="003100BA" w:rsidP="00583222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</w:tr>
      <w:tr w:rsidR="00CE0716" w:rsidRPr="008868EB" w:rsidTr="00583222"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0716" w:rsidRDefault="00CE0716" w:rsidP="00583222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0716" w:rsidRDefault="00CE0716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2 march 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0716" w:rsidRDefault="00CE0716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Chanel ten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0716" w:rsidRDefault="00CE0716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Tanzania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0716" w:rsidRDefault="00CE0716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Kiswahili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0716" w:rsidRPr="003100BA" w:rsidRDefault="00CE0716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Nchi</w:t>
            </w:r>
            <w:proofErr w:type="spellEnd"/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za AU </w:t>
            </w:r>
            <w:proofErr w:type="spellStart"/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zatakiwa</w:t>
            </w:r>
            <w:proofErr w:type="spellEnd"/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kutekeleza</w:t>
            </w:r>
            <w:proofErr w:type="spellEnd"/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maamuzi</w:t>
            </w:r>
            <w:proofErr w:type="spellEnd"/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ya</w:t>
            </w:r>
            <w:proofErr w:type="spellEnd"/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mahakama</w:t>
            </w:r>
            <w:proofErr w:type="spellEnd"/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ya</w:t>
            </w:r>
            <w:proofErr w:type="spellEnd"/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Afrika</w:t>
            </w:r>
            <w:proofErr w:type="spellEnd"/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0716" w:rsidRPr="003100BA" w:rsidRDefault="00CE0716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Jamila </w:t>
            </w:r>
            <w:proofErr w:type="spellStart"/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Omary</w:t>
            </w:r>
            <w:proofErr w:type="spellEnd"/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0716" w:rsidRDefault="00CE0716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0716" w:rsidRDefault="00CE0716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N/A</w:t>
            </w:r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0716" w:rsidRPr="008868EB" w:rsidRDefault="00CE0716" w:rsidP="00583222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</w:tr>
      <w:tr w:rsidR="003100BA" w:rsidRPr="008868EB" w:rsidTr="00583222"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0BA" w:rsidRDefault="003100BA" w:rsidP="00583222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0BA" w:rsidRDefault="003100BA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2 march 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0BA" w:rsidRDefault="003100BA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Morden</w:t>
            </w:r>
            <w:proofErr w:type="spellEnd"/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Ghana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0BA" w:rsidRDefault="003100BA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Ghana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0BA" w:rsidRDefault="003100BA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English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0BA" w:rsidRPr="003100BA" w:rsidRDefault="003100BA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 w:rsidRPr="003100BA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African Court to host fourth International </w:t>
            </w:r>
            <w:r w:rsidRPr="003100BA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lastRenderedPageBreak/>
              <w:t>Human Rights Forum in Arusha</w:t>
            </w:r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0BA" w:rsidRPr="003100BA" w:rsidRDefault="003100BA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 w:rsidRPr="003100BA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lastRenderedPageBreak/>
              <w:t xml:space="preserve">Francis </w:t>
            </w:r>
            <w:proofErr w:type="spellStart"/>
            <w:r w:rsidRPr="003100BA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Ameyibor</w:t>
            </w:r>
            <w:proofErr w:type="spellEnd"/>
            <w:r w:rsidRPr="003100BA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II </w:t>
            </w:r>
            <w:r w:rsidRPr="003100BA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lastRenderedPageBreak/>
              <w:t>Contributor</w:t>
            </w:r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0BA" w:rsidRDefault="003100BA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lastRenderedPageBreak/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0BA" w:rsidRDefault="00D05D7D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hyperlink r:id="rId10" w:history="1">
              <w:r w:rsidRPr="00D05D7D">
                <w:rPr>
                  <w:rStyle w:val="Hyperlink"/>
                  <w:rFonts w:ascii="Century Gothic" w:eastAsia="Century Gothic" w:hAnsi="Century Gothic" w:cs="Century Gothic"/>
                  <w:bCs/>
                  <w:sz w:val="20"/>
                  <w:szCs w:val="20"/>
                </w:rPr>
                <w:t>https://www.modernghana.com/news/</w:t>
              </w:r>
              <w:r w:rsidRPr="00D05D7D">
                <w:rPr>
                  <w:rStyle w:val="Hyperlink"/>
                  <w:rFonts w:ascii="Century Gothic" w:eastAsia="Century Gothic" w:hAnsi="Century Gothic" w:cs="Century Gothic"/>
                  <w:bCs/>
                  <w:sz w:val="20"/>
                  <w:szCs w:val="20"/>
                </w:rPr>
                <w:lastRenderedPageBreak/>
                <w:t>1475528/african-court-to-host-fourth-international-human.html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0BA" w:rsidRPr="008868EB" w:rsidRDefault="003100BA" w:rsidP="00583222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</w:tr>
      <w:tr w:rsidR="00D05D7D" w:rsidRPr="008868EB" w:rsidTr="00583222"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5D7D" w:rsidRDefault="00D05D7D" w:rsidP="00583222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5D7D" w:rsidRDefault="0039000B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2 march 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5D7D" w:rsidRDefault="0039000B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Capital news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5D7D" w:rsidRDefault="0039000B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N/A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5D7D" w:rsidRDefault="0039000B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English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5D7D" w:rsidRPr="003100BA" w:rsidRDefault="0039000B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African countries urged to empower the African Court of human and </w:t>
            </w:r>
            <w:proofErr w:type="spellStart"/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peoples</w:t>
            </w:r>
            <w:proofErr w:type="spellEnd"/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 xml:space="preserve"> rights</w:t>
            </w:r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5D7D" w:rsidRPr="003100BA" w:rsidRDefault="0039000B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N/A</w:t>
            </w:r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5D7D" w:rsidRDefault="0039000B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5D7D" w:rsidRDefault="0039000B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  <w:hyperlink r:id="rId11" w:history="1">
              <w:r w:rsidRPr="0039000B">
                <w:rPr>
                  <w:rStyle w:val="Hyperlink"/>
                  <w:rFonts w:ascii="Century Gothic" w:eastAsia="Century Gothic" w:hAnsi="Century Gothic" w:cs="Century Gothic"/>
                  <w:bCs/>
                  <w:sz w:val="20"/>
                  <w:szCs w:val="20"/>
                </w:rPr>
                <w:t>https://www.youtube.com/live/noYYb89UCt4?si=Qw38mJBlmQ63gLgg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5D7D" w:rsidRPr="008868EB" w:rsidRDefault="00D05D7D" w:rsidP="00583222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</w:tr>
      <w:tr w:rsidR="00D05D7D" w:rsidRPr="008868EB" w:rsidTr="00583222"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5D7D" w:rsidRDefault="00D05D7D" w:rsidP="00583222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5D7D" w:rsidRDefault="00D05D7D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5D7D" w:rsidRDefault="00D05D7D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5D7D" w:rsidRDefault="00D05D7D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5D7D" w:rsidRDefault="00D05D7D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5D7D" w:rsidRPr="00D05D7D" w:rsidRDefault="00D05D7D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5D7D" w:rsidRPr="00D05D7D" w:rsidRDefault="00D05D7D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5D7D" w:rsidRDefault="00D05D7D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5D7D" w:rsidRDefault="00D05D7D" w:rsidP="00583222">
            <w:pPr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</w:pPr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5D7D" w:rsidRPr="008868EB" w:rsidRDefault="00D05D7D" w:rsidP="00583222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</w:tr>
      <w:tr w:rsidR="00583222" w:rsidRPr="008868EB" w:rsidTr="00583222"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2March2026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Mwananchi</w:t>
            </w:r>
            <w:proofErr w:type="spellEnd"/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Tanzania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8868EB">
              <w:rPr>
                <w:rFonts w:ascii="Century Gothic" w:eastAsia="Century Gothic" w:hAnsi="Century Gothic" w:cs="Century Gothic"/>
                <w:sz w:val="20"/>
                <w:szCs w:val="20"/>
              </w:rPr>
              <w:t>English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17484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All eyes on </w:t>
            </w:r>
            <w:proofErr w:type="spellStart"/>
            <w:r w:rsidRPr="00317484">
              <w:rPr>
                <w:rFonts w:ascii="Century Gothic" w:eastAsia="Century Gothic" w:hAnsi="Century Gothic" w:cs="Century Gothic"/>
                <w:sz w:val="20"/>
                <w:szCs w:val="20"/>
              </w:rPr>
              <w:t>Samia</w:t>
            </w:r>
            <w:proofErr w:type="spellEnd"/>
            <w:r w:rsidRPr="00317484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African Court opens judicial year in Arusha</w:t>
            </w:r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Bertha Ismail</w:t>
            </w:r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8868EB">
              <w:rPr>
                <w:rFonts w:ascii="Century Gothic" w:eastAsia="Century Gothic" w:hAnsi="Century Gothic" w:cs="Century Gothic"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416409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hyperlink r:id="rId12" w:history="1">
              <w:r w:rsidR="00583222" w:rsidRPr="008A1DDF">
                <w:rPr>
                  <w:rStyle w:val="Hyperlink"/>
                  <w:rFonts w:ascii="Century Gothic" w:eastAsia="Century Gothic" w:hAnsi="Century Gothic" w:cs="Century Gothic"/>
                  <w:sz w:val="20"/>
                  <w:szCs w:val="20"/>
                </w:rPr>
                <w:t>https://www.thecitizen.co.tz/tanzania/news/national/all-eyes-on-samia-as-african-court-opens-judicial-year-in-arusha-5376784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583222" w:rsidRPr="008868EB" w:rsidTr="00583222"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2march2026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Mwananchi</w:t>
            </w:r>
            <w:r w:rsidRPr="008868EB"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proofErr w:type="spellEnd"/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Tanzania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Swahili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17484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Tanzania </w:t>
            </w:r>
            <w:proofErr w:type="spellStart"/>
            <w:r w:rsidRPr="00317484">
              <w:rPr>
                <w:rFonts w:ascii="Century Gothic" w:eastAsia="Century Gothic" w:hAnsi="Century Gothic" w:cs="Century Gothic"/>
                <w:sz w:val="20"/>
                <w:szCs w:val="20"/>
              </w:rPr>
              <w:t>yaanza</w:t>
            </w:r>
            <w:proofErr w:type="spellEnd"/>
            <w:r w:rsidRPr="00317484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317484">
              <w:rPr>
                <w:rFonts w:ascii="Century Gothic" w:eastAsia="Century Gothic" w:hAnsi="Century Gothic" w:cs="Century Gothic"/>
                <w:sz w:val="20"/>
                <w:szCs w:val="20"/>
              </w:rPr>
              <w:t>hatua</w:t>
            </w:r>
            <w:proofErr w:type="spellEnd"/>
            <w:r w:rsidRPr="00317484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317484">
              <w:rPr>
                <w:rFonts w:ascii="Century Gothic" w:eastAsia="Century Gothic" w:hAnsi="Century Gothic" w:cs="Century Gothic"/>
                <w:sz w:val="20"/>
                <w:szCs w:val="20"/>
              </w:rPr>
              <w:t>kurejesha</w:t>
            </w:r>
            <w:proofErr w:type="spellEnd"/>
            <w:r w:rsidRPr="00317484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317484">
              <w:rPr>
                <w:rFonts w:ascii="Century Gothic" w:eastAsia="Century Gothic" w:hAnsi="Century Gothic" w:cs="Century Gothic"/>
                <w:sz w:val="20"/>
                <w:szCs w:val="20"/>
              </w:rPr>
              <w:t>haki</w:t>
            </w:r>
            <w:proofErr w:type="spellEnd"/>
            <w:r w:rsidRPr="00317484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317484">
              <w:rPr>
                <w:rFonts w:ascii="Century Gothic" w:eastAsia="Century Gothic" w:hAnsi="Century Gothic" w:cs="Century Gothic"/>
                <w:sz w:val="20"/>
                <w:szCs w:val="20"/>
              </w:rPr>
              <w:t>ya</w:t>
            </w:r>
            <w:proofErr w:type="spellEnd"/>
            <w:r w:rsidRPr="00317484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317484">
              <w:rPr>
                <w:rFonts w:ascii="Century Gothic" w:eastAsia="Century Gothic" w:hAnsi="Century Gothic" w:cs="Century Gothic"/>
                <w:sz w:val="20"/>
                <w:szCs w:val="20"/>
              </w:rPr>
              <w:t>mashauri</w:t>
            </w:r>
            <w:proofErr w:type="spellEnd"/>
            <w:r w:rsidRPr="00317484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317484">
              <w:rPr>
                <w:rFonts w:ascii="Century Gothic" w:eastAsia="Century Gothic" w:hAnsi="Century Gothic" w:cs="Century Gothic"/>
                <w:sz w:val="20"/>
                <w:szCs w:val="20"/>
              </w:rPr>
              <w:t>Mahakama</w:t>
            </w:r>
            <w:proofErr w:type="spellEnd"/>
            <w:r w:rsidRPr="00317484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317484">
              <w:rPr>
                <w:rFonts w:ascii="Century Gothic" w:eastAsia="Century Gothic" w:hAnsi="Century Gothic" w:cs="Century Gothic"/>
                <w:sz w:val="20"/>
                <w:szCs w:val="20"/>
              </w:rPr>
              <w:t>ya</w:t>
            </w:r>
            <w:proofErr w:type="spellEnd"/>
            <w:r w:rsidRPr="00317484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317484">
              <w:rPr>
                <w:rFonts w:ascii="Century Gothic" w:eastAsia="Century Gothic" w:hAnsi="Century Gothic" w:cs="Century Gothic"/>
                <w:sz w:val="20"/>
                <w:szCs w:val="20"/>
              </w:rPr>
              <w:t>Afrika</w:t>
            </w:r>
            <w:proofErr w:type="spellEnd"/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Bertha Ismail</w:t>
            </w:r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8868EB">
              <w:rPr>
                <w:rFonts w:ascii="Century Gothic" w:eastAsia="Century Gothic" w:hAnsi="Century Gothic" w:cs="Century Gothic"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416409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hyperlink r:id="rId13" w:history="1">
              <w:r w:rsidR="00583222" w:rsidRPr="008A1DDF">
                <w:rPr>
                  <w:rStyle w:val="Hyperlink"/>
                  <w:rFonts w:ascii="Century Gothic" w:eastAsia="Century Gothic" w:hAnsi="Century Gothic" w:cs="Century Gothic"/>
                  <w:sz w:val="20"/>
                  <w:szCs w:val="20"/>
                </w:rPr>
                <w:t>https://www.mwananchi.co.tz/mw/habari/kitaifa/tanzania-yaanza-hatua-</w:t>
              </w:r>
              <w:r w:rsidR="00583222" w:rsidRPr="008A1DDF">
                <w:rPr>
                  <w:rStyle w:val="Hyperlink"/>
                  <w:rFonts w:ascii="Century Gothic" w:eastAsia="Century Gothic" w:hAnsi="Century Gothic" w:cs="Century Gothic"/>
                  <w:sz w:val="20"/>
                  <w:szCs w:val="20"/>
                </w:rPr>
                <w:lastRenderedPageBreak/>
                <w:t>kurejesha-haki-ya-mashauri-mahakama-ya-afrika-5377490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583222" w:rsidRPr="008868EB" w:rsidTr="00583222"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2 march 2026 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ITV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Tanzania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Kiswahili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317484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 w:rsidRPr="001E07DE">
              <w:rPr>
                <w:rFonts w:ascii="Century Gothic" w:eastAsia="Century Gothic" w:hAnsi="Century Gothic" w:cs="Century Gothic"/>
                <w:sz w:val="20"/>
                <w:szCs w:val="20"/>
              </w:rPr>
              <w:t>Rais</w:t>
            </w:r>
            <w:proofErr w:type="spellEnd"/>
            <w:r w:rsidRPr="001E07DE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1E07DE">
              <w:rPr>
                <w:rFonts w:ascii="Century Gothic" w:eastAsia="Century Gothic" w:hAnsi="Century Gothic" w:cs="Century Gothic"/>
                <w:sz w:val="20"/>
                <w:szCs w:val="20"/>
              </w:rPr>
              <w:t>wa</w:t>
            </w:r>
            <w:proofErr w:type="spellEnd"/>
            <w:r w:rsidRPr="001E07DE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Ghana </w:t>
            </w:r>
            <w:proofErr w:type="spellStart"/>
            <w:r w:rsidRPr="001E07DE">
              <w:rPr>
                <w:rFonts w:ascii="Century Gothic" w:eastAsia="Century Gothic" w:hAnsi="Century Gothic" w:cs="Century Gothic"/>
                <w:sz w:val="20"/>
                <w:szCs w:val="20"/>
              </w:rPr>
              <w:t>atoa</w:t>
            </w:r>
            <w:proofErr w:type="spellEnd"/>
            <w:r w:rsidRPr="001E07DE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1E07DE">
              <w:rPr>
                <w:rFonts w:ascii="Century Gothic" w:eastAsia="Century Gothic" w:hAnsi="Century Gothic" w:cs="Century Gothic"/>
                <w:sz w:val="20"/>
                <w:szCs w:val="20"/>
              </w:rPr>
              <w:t>changamoto</w:t>
            </w:r>
            <w:proofErr w:type="spellEnd"/>
            <w:r w:rsidRPr="001E07DE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1E07DE">
              <w:rPr>
                <w:rFonts w:ascii="Century Gothic" w:eastAsia="Century Gothic" w:hAnsi="Century Gothic" w:cs="Century Gothic"/>
                <w:sz w:val="20"/>
                <w:szCs w:val="20"/>
              </w:rPr>
              <w:t>kwa</w:t>
            </w:r>
            <w:proofErr w:type="spellEnd"/>
            <w:r w:rsidRPr="001E07DE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1E07DE">
              <w:rPr>
                <w:rFonts w:ascii="Century Gothic" w:eastAsia="Century Gothic" w:hAnsi="Century Gothic" w:cs="Century Gothic"/>
                <w:sz w:val="20"/>
                <w:szCs w:val="20"/>
              </w:rPr>
              <w:t>viongozi</w:t>
            </w:r>
            <w:proofErr w:type="spellEnd"/>
            <w:r w:rsidRPr="001E07DE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1E07DE">
              <w:rPr>
                <w:rFonts w:ascii="Century Gothic" w:eastAsia="Century Gothic" w:hAnsi="Century Gothic" w:cs="Century Gothic"/>
                <w:sz w:val="20"/>
                <w:szCs w:val="20"/>
              </w:rPr>
              <w:t>wa</w:t>
            </w:r>
            <w:proofErr w:type="spellEnd"/>
            <w:r w:rsidRPr="001E07DE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1E07DE">
              <w:rPr>
                <w:rFonts w:ascii="Century Gothic" w:eastAsia="Century Gothic" w:hAnsi="Century Gothic" w:cs="Century Gothic"/>
                <w:sz w:val="20"/>
                <w:szCs w:val="20"/>
              </w:rPr>
              <w:t>nchi</w:t>
            </w:r>
            <w:proofErr w:type="spellEnd"/>
            <w:r w:rsidRPr="001E07DE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za </w:t>
            </w:r>
            <w:proofErr w:type="spellStart"/>
            <w:r w:rsidRPr="001E07DE">
              <w:rPr>
                <w:rFonts w:ascii="Century Gothic" w:eastAsia="Century Gothic" w:hAnsi="Century Gothic" w:cs="Century Gothic"/>
                <w:sz w:val="20"/>
                <w:szCs w:val="20"/>
              </w:rPr>
              <w:t>Afrika</w:t>
            </w:r>
            <w:proofErr w:type="spellEnd"/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Asraji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Mvungi</w:t>
            </w:r>
            <w:proofErr w:type="spellEnd"/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416409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hyperlink r:id="rId14" w:history="1">
              <w:r w:rsidR="00583222" w:rsidRPr="001E07DE">
                <w:rPr>
                  <w:rStyle w:val="Hyperlink"/>
                  <w:rFonts w:ascii="Century Gothic" w:eastAsia="Century Gothic" w:hAnsi="Century Gothic" w:cs="Century Gothic"/>
                  <w:sz w:val="20"/>
                  <w:szCs w:val="20"/>
                </w:rPr>
                <w:t>https://www.youtube.com/live/L-dhO-AUScA?si=Aw8bt44d5UueBgTu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583222" w:rsidRPr="008868EB" w:rsidTr="00583222"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2 march 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Habari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Tanzania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Tanzania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English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1E07DE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1E07DE">
              <w:rPr>
                <w:rFonts w:ascii="Century Gothic" w:eastAsia="Century Gothic" w:hAnsi="Century Gothic" w:cs="Century Gothic"/>
                <w:sz w:val="20"/>
                <w:szCs w:val="20"/>
              </w:rPr>
              <w:t>Tanzania’s Commitment to the African Court on Human and Peoples' Rights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Gace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Macha</w:t>
            </w:r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416409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hyperlink r:id="rId15" w:history="1">
              <w:r w:rsidR="00583222" w:rsidRPr="001E07DE">
                <w:rPr>
                  <w:rStyle w:val="Hyperlink"/>
                  <w:rFonts w:ascii="Century Gothic" w:eastAsia="Century Gothic" w:hAnsi="Century Gothic" w:cs="Century Gothic"/>
                  <w:sz w:val="20"/>
                  <w:szCs w:val="20"/>
                </w:rPr>
                <w:t>https://www.facebook.com/share/p/1CUpGLQPFi/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583222" w:rsidRPr="008868EB" w:rsidTr="00583222"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2 march 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Voice up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Tanzania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English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1E07DE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1E07DE">
              <w:rPr>
                <w:rFonts w:ascii="Century Gothic" w:eastAsia="Century Gothic" w:hAnsi="Century Gothic" w:cs="Century Gothic"/>
                <w:sz w:val="20"/>
                <w:szCs w:val="20"/>
              </w:rPr>
              <w:t>Tanzania’s Commitment to the African Court on Human and Peoples' Rights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Grace Macha</w:t>
            </w:r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416409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hyperlink r:id="rId16" w:history="1">
              <w:r w:rsidR="00583222" w:rsidRPr="00747D57">
                <w:rPr>
                  <w:rStyle w:val="Hyperlink"/>
                  <w:rFonts w:ascii="Century Gothic" w:eastAsia="Century Gothic" w:hAnsi="Century Gothic" w:cs="Century Gothic"/>
                  <w:sz w:val="20"/>
                  <w:szCs w:val="20"/>
                </w:rPr>
                <w:t>https://www.instagram.com/p/DVZU99_jCGJ/?igsh=ajFxbXRudHp1MjBm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583222" w:rsidRPr="008868EB" w:rsidTr="00583222"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2 march 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Habari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Tanzania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Tanzania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English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1E07DE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747D57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Tanzania Reaffirms Commitment to African Human Rights System at Opening of </w:t>
            </w:r>
            <w:proofErr w:type="spellStart"/>
            <w:r w:rsidRPr="00747D57"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AfCHPR</w:t>
            </w:r>
            <w:proofErr w:type="spellEnd"/>
            <w:r w:rsidRPr="00747D57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2026 Judicial Year</w:t>
            </w:r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Grace Macha</w:t>
            </w:r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416409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hyperlink r:id="rId17" w:history="1">
              <w:r w:rsidR="00583222" w:rsidRPr="00747D57">
                <w:rPr>
                  <w:rStyle w:val="Hyperlink"/>
                  <w:rFonts w:ascii="Century Gothic" w:eastAsia="Century Gothic" w:hAnsi="Century Gothic" w:cs="Century Gothic"/>
                  <w:sz w:val="20"/>
                  <w:szCs w:val="20"/>
                </w:rPr>
                <w:t>https://habaritanzaniagracemacha.blogspot.com/2026/03/tanzania-reaffirms-commitment-</w:t>
              </w:r>
              <w:r w:rsidR="00583222" w:rsidRPr="00747D57">
                <w:rPr>
                  <w:rStyle w:val="Hyperlink"/>
                  <w:rFonts w:ascii="Century Gothic" w:eastAsia="Century Gothic" w:hAnsi="Century Gothic" w:cs="Century Gothic"/>
                  <w:sz w:val="20"/>
                  <w:szCs w:val="20"/>
                </w:rPr>
                <w:lastRenderedPageBreak/>
                <w:t>to.html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583222" w:rsidRPr="008868EB" w:rsidTr="00583222"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2 march 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Habari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Tanzania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Tanzania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English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747D57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747D57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President </w:t>
            </w:r>
            <w:proofErr w:type="spellStart"/>
            <w:r w:rsidRPr="00747D57">
              <w:rPr>
                <w:rFonts w:ascii="Century Gothic" w:eastAsia="Century Gothic" w:hAnsi="Century Gothic" w:cs="Century Gothic"/>
                <w:sz w:val="20"/>
                <w:szCs w:val="20"/>
              </w:rPr>
              <w:t>Mahama</w:t>
            </w:r>
            <w:proofErr w:type="spellEnd"/>
            <w:r w:rsidRPr="00747D57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Launches 2026 Judicial Year of the African Court, Urges Stronger Commitment to Human Rights and Judicial Independence</w:t>
            </w:r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Grace Macha</w:t>
            </w:r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416409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hyperlink r:id="rId18" w:history="1">
              <w:r w:rsidR="00583222" w:rsidRPr="002237BD">
                <w:rPr>
                  <w:rStyle w:val="Hyperlink"/>
                  <w:rFonts w:ascii="Century Gothic" w:eastAsia="Century Gothic" w:hAnsi="Century Gothic" w:cs="Century Gothic"/>
                  <w:sz w:val="20"/>
                  <w:szCs w:val="20"/>
                </w:rPr>
                <w:t>6/03/preside https://habaritanzaniagracemacha.blogspot.com/202nt-mahama-launches-2026-judicial.htm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583222" w:rsidRPr="008868EB" w:rsidTr="00583222"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2 march 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Mchuzi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Blog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Tanzania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Kiswahili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747D57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2237BD">
              <w:rPr>
                <w:rFonts w:ascii="Century Gothic" w:eastAsia="Century Gothic" w:hAnsi="Century Gothic" w:cs="Century Gothic"/>
                <w:sz w:val="20"/>
                <w:szCs w:val="20"/>
              </w:rPr>
              <w:t>MARAIS AFRIKA WASHAURIWA KURUHUSU WANANCHI WAO KUFIKISHA MASHTAKA MAHAKAMA YA AFRIKA YA HAKI ZA BINAADAM NA WATU</w:t>
            </w:r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Seif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Mangwangi</w:t>
            </w:r>
            <w:proofErr w:type="spellEnd"/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416409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hyperlink r:id="rId19" w:history="1">
              <w:r w:rsidR="00583222" w:rsidRPr="003303B3">
                <w:rPr>
                  <w:rStyle w:val="Hyperlink"/>
                  <w:rFonts w:ascii="Century Gothic" w:eastAsia="Century Gothic" w:hAnsi="Century Gothic" w:cs="Century Gothic"/>
                  <w:sz w:val="20"/>
                  <w:szCs w:val="20"/>
                </w:rPr>
                <w:t>https://www.michuzi.co.tz/2026/03/marais-afrika-washauriwa-kuruhusu.html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583222" w:rsidRPr="008868EB" w:rsidTr="00583222">
        <w:trPr>
          <w:trHeight w:val="2152"/>
        </w:trPr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3march2026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 citizen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Tanzania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English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F66A8B">
              <w:rPr>
                <w:rFonts w:ascii="Century Gothic" w:eastAsia="Century Gothic" w:hAnsi="Century Gothic" w:cs="Century Gothic"/>
                <w:sz w:val="20"/>
                <w:szCs w:val="20"/>
              </w:rPr>
              <w:t>Tanzania now moves to rejoin continental court</w:t>
            </w:r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8868EB">
              <w:rPr>
                <w:rFonts w:ascii="Century Gothic" w:eastAsia="Century Gothic" w:hAnsi="Century Gothic" w:cs="Century Gothic"/>
                <w:sz w:val="20"/>
                <w:szCs w:val="20"/>
              </w:rPr>
              <w:t>Bertha Ismail</w:t>
            </w:r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8868EB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416409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hyperlink r:id="rId20" w:history="1">
              <w:r w:rsidR="00583222" w:rsidRPr="008A1DDF">
                <w:rPr>
                  <w:rStyle w:val="Hyperlink"/>
                  <w:rFonts w:ascii="Century Gothic" w:eastAsia="Century Gothic" w:hAnsi="Century Gothic" w:cs="Century Gothic"/>
                  <w:sz w:val="20"/>
                  <w:szCs w:val="20"/>
                </w:rPr>
                <w:t>https://www.thecitizen.co.tz/tanzania/news/national/tanzania-now-moves-to-rejoin-continental-court-5377964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583222" w:rsidRPr="008868EB" w:rsidTr="00583222">
        <w:trPr>
          <w:trHeight w:val="2152"/>
        </w:trPr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3march2026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 citizen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Tanzania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English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8A1DDF">
              <w:rPr>
                <w:rFonts w:ascii="Century Gothic" w:eastAsia="Century Gothic" w:hAnsi="Century Gothic" w:cs="Century Gothic"/>
                <w:sz w:val="20"/>
                <w:szCs w:val="20"/>
              </w:rPr>
              <w:t>Renewed courtship as Tanzania warms up to African Rights Court</w:t>
            </w:r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Bertha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Mollel</w:t>
            </w:r>
            <w:proofErr w:type="spellEnd"/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416409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hyperlink r:id="rId21" w:history="1">
              <w:r w:rsidR="00583222" w:rsidRPr="006C6CD6">
                <w:rPr>
                  <w:rStyle w:val="Hyperlink"/>
                  <w:rFonts w:ascii="Century Gothic" w:hAnsi="Century Gothic"/>
                  <w:sz w:val="20"/>
                  <w:szCs w:val="20"/>
                </w:rPr>
                <w:t>https://www.theeastafrican.co.ke/tea/news/east-africa/tanzania-signals-return-to-african-rights-court-5378528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3A509D" w:rsidRPr="008868EB" w:rsidTr="00583222">
        <w:trPr>
          <w:trHeight w:val="2152"/>
        </w:trPr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09D" w:rsidRPr="008868EB" w:rsidRDefault="003A509D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09D" w:rsidRDefault="003A509D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3 march 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09D" w:rsidRDefault="003A509D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Habari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Tanzania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09D" w:rsidRDefault="003A509D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Tanzania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09D" w:rsidRDefault="003A509D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English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09D" w:rsidRPr="008A1DDF" w:rsidRDefault="003A509D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A509D">
              <w:rPr>
                <w:rFonts w:ascii="Century Gothic" w:eastAsia="Century Gothic" w:hAnsi="Century Gothic" w:cs="Century Gothic"/>
                <w:sz w:val="20"/>
                <w:szCs w:val="20"/>
              </w:rPr>
              <w:t>The Fourth International Human Rights Forum Begins in Arusha!</w:t>
            </w:r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09D" w:rsidRDefault="003A509D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Grace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macha</w:t>
            </w:r>
            <w:proofErr w:type="spellEnd"/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09D" w:rsidRDefault="003A509D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09D" w:rsidRDefault="003A509D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hyperlink r:id="rId22" w:history="1">
              <w:r w:rsidRPr="003A509D">
                <w:rPr>
                  <w:rStyle w:val="Hyperlink"/>
                </w:rPr>
                <w:t>https://www.facebook.com/share/p/1DJoZd8oop/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09D" w:rsidRPr="008868EB" w:rsidRDefault="003A509D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583222" w:rsidRPr="008868EB" w:rsidTr="00583222">
        <w:trPr>
          <w:trHeight w:val="2152"/>
        </w:trPr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3 march 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The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EastAfrican</w:t>
            </w:r>
            <w:proofErr w:type="spellEnd"/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EastAfrica</w:t>
            </w:r>
            <w:proofErr w:type="spellEnd"/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English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341AD4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DE7DFD">
              <w:rPr>
                <w:rFonts w:ascii="Century Gothic" w:eastAsia="Century Gothic" w:hAnsi="Century Gothic" w:cs="Century Gothic"/>
                <w:sz w:val="20"/>
                <w:szCs w:val="20"/>
              </w:rPr>
              <w:t>Global rights courts warn wars are testing legal order</w:t>
            </w:r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Bertha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Mollel</w:t>
            </w:r>
            <w:proofErr w:type="spellEnd"/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epaper</w:t>
            </w:r>
            <w:proofErr w:type="spellEnd"/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416409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hyperlink r:id="rId23" w:history="1">
              <w:r w:rsidR="00583222" w:rsidRPr="00DE7DFD">
                <w:rPr>
                  <w:rStyle w:val="Hyperlink"/>
                </w:rPr>
                <w:t>https://www.theeastafrican.co.ke/tea/news/east-africa/global-rights-courts-warn-wars-are-testing-legal-order-5378602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583222" w:rsidRPr="008868EB" w:rsidTr="00583222">
        <w:trPr>
          <w:trHeight w:val="2152"/>
        </w:trPr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3 march 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 Citizen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Tanzania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English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DE7DFD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833D99">
              <w:rPr>
                <w:rFonts w:ascii="Century Gothic" w:eastAsia="Century Gothic" w:hAnsi="Century Gothic" w:cs="Century Gothic"/>
                <w:sz w:val="20"/>
                <w:szCs w:val="20"/>
              </w:rPr>
              <w:t>Tanzania now moves to rejoin continental court</w:t>
            </w:r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Bertha Ismail</w:t>
            </w:r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416409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hyperlink r:id="rId24" w:history="1">
              <w:r w:rsidR="00583222" w:rsidRPr="00833D99">
                <w:rPr>
                  <w:rStyle w:val="Hyperlink"/>
                </w:rPr>
                <w:t>https://www.thecitizen.co.tz/tanzania/news/national/tanzania-now-moves-to-rejoin-continental-court-5377964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202371" w:rsidRPr="008868EB" w:rsidTr="00583222">
        <w:trPr>
          <w:trHeight w:val="2152"/>
        </w:trPr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371" w:rsidRPr="008868EB" w:rsidRDefault="00202371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371" w:rsidRDefault="00202371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3 march 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371" w:rsidRDefault="00202371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Morden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Ghana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371" w:rsidRDefault="00202371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Ghana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371" w:rsidRDefault="00202371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English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371" w:rsidRPr="00833D99" w:rsidRDefault="00202371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202371">
              <w:rPr>
                <w:rFonts w:ascii="Century Gothic" w:eastAsia="Century Gothic" w:hAnsi="Century Gothic" w:cs="Century Gothic"/>
                <w:sz w:val="20"/>
                <w:szCs w:val="20"/>
              </w:rPr>
              <w:t>African Court highlights key achievements over past 20 years</w:t>
            </w:r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371" w:rsidRDefault="00202371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202371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Francis </w:t>
            </w:r>
            <w:proofErr w:type="spellStart"/>
            <w:r w:rsidRPr="00202371">
              <w:rPr>
                <w:rFonts w:ascii="Century Gothic" w:eastAsia="Century Gothic" w:hAnsi="Century Gothic" w:cs="Century Gothic"/>
                <w:sz w:val="20"/>
                <w:szCs w:val="20"/>
              </w:rPr>
              <w:t>Ameyibor</w:t>
            </w:r>
            <w:proofErr w:type="spellEnd"/>
            <w:r w:rsidRPr="00202371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II Contributor</w:t>
            </w:r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371" w:rsidRDefault="00202371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371" w:rsidRDefault="00202371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hyperlink r:id="rId25" w:history="1">
              <w:r w:rsidRPr="00202371">
                <w:rPr>
                  <w:rStyle w:val="Hyperlink"/>
                </w:rPr>
                <w:t>https://www.modernghana.com/news/1475733/african-court-highlights-key-achievements-over.html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371" w:rsidRPr="008868EB" w:rsidRDefault="00202371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583222" w:rsidRPr="008868EB" w:rsidTr="00583222">
        <w:trPr>
          <w:trHeight w:val="2152"/>
        </w:trPr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3 march 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Global TV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Tanzania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Kiswahili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33D99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 w:rsidRPr="009B0253">
              <w:rPr>
                <w:rFonts w:ascii="Century Gothic" w:eastAsia="Century Gothic" w:hAnsi="Century Gothic" w:cs="Century Gothic"/>
                <w:sz w:val="20"/>
                <w:szCs w:val="20"/>
              </w:rPr>
              <w:t>Makamu</w:t>
            </w:r>
            <w:proofErr w:type="spellEnd"/>
            <w:r w:rsidRPr="009B0253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9B0253">
              <w:rPr>
                <w:rFonts w:ascii="Century Gothic" w:eastAsia="Century Gothic" w:hAnsi="Century Gothic" w:cs="Century Gothic"/>
                <w:sz w:val="20"/>
                <w:szCs w:val="20"/>
              </w:rPr>
              <w:t>wa</w:t>
            </w:r>
            <w:proofErr w:type="spellEnd"/>
            <w:r w:rsidRPr="009B0253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9B0253">
              <w:rPr>
                <w:rFonts w:ascii="Century Gothic" w:eastAsia="Century Gothic" w:hAnsi="Century Gothic" w:cs="Century Gothic"/>
                <w:sz w:val="20"/>
                <w:szCs w:val="20"/>
              </w:rPr>
              <w:t>Rais</w:t>
            </w:r>
            <w:proofErr w:type="spellEnd"/>
            <w:r w:rsidRPr="009B0253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9B0253">
              <w:rPr>
                <w:rFonts w:ascii="Century Gothic" w:eastAsia="Century Gothic" w:hAnsi="Century Gothic" w:cs="Century Gothic"/>
                <w:sz w:val="20"/>
                <w:szCs w:val="20"/>
              </w:rPr>
              <w:t>Mahakama</w:t>
            </w:r>
            <w:proofErr w:type="spellEnd"/>
            <w:r w:rsidRPr="009B0253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9B0253">
              <w:rPr>
                <w:rFonts w:ascii="Century Gothic" w:eastAsia="Century Gothic" w:hAnsi="Century Gothic" w:cs="Century Gothic"/>
                <w:sz w:val="20"/>
                <w:szCs w:val="20"/>
              </w:rPr>
              <w:t>ya</w:t>
            </w:r>
            <w:proofErr w:type="spellEnd"/>
            <w:r w:rsidRPr="009B0253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9B0253">
              <w:rPr>
                <w:rFonts w:ascii="Century Gothic" w:eastAsia="Century Gothic" w:hAnsi="Century Gothic" w:cs="Century Gothic"/>
                <w:sz w:val="20"/>
                <w:szCs w:val="20"/>
              </w:rPr>
              <w:t>ulaya</w:t>
            </w:r>
            <w:proofErr w:type="spellEnd"/>
            <w:r w:rsidRPr="009B0253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9B0253">
              <w:rPr>
                <w:rFonts w:ascii="Century Gothic" w:eastAsia="Century Gothic" w:hAnsi="Century Gothic" w:cs="Century Gothic"/>
                <w:sz w:val="20"/>
                <w:szCs w:val="20"/>
              </w:rPr>
              <w:t>aipongeza</w:t>
            </w:r>
            <w:proofErr w:type="spellEnd"/>
            <w:r w:rsidRPr="009B0253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9B0253">
              <w:rPr>
                <w:rFonts w:ascii="Century Gothic" w:eastAsia="Century Gothic" w:hAnsi="Century Gothic" w:cs="Century Gothic"/>
                <w:sz w:val="20"/>
                <w:szCs w:val="20"/>
              </w:rPr>
              <w:t>Mahakama</w:t>
            </w:r>
            <w:proofErr w:type="spellEnd"/>
            <w:r w:rsidRPr="009B0253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9B0253">
              <w:rPr>
                <w:rFonts w:ascii="Century Gothic" w:eastAsia="Century Gothic" w:hAnsi="Century Gothic" w:cs="Century Gothic"/>
                <w:sz w:val="20"/>
                <w:szCs w:val="20"/>
              </w:rPr>
              <w:t>ya</w:t>
            </w:r>
            <w:proofErr w:type="spellEnd"/>
            <w:r w:rsidRPr="009B0253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9B0253">
              <w:rPr>
                <w:rFonts w:ascii="Century Gothic" w:eastAsia="Century Gothic" w:hAnsi="Century Gothic" w:cs="Century Gothic"/>
                <w:sz w:val="20"/>
                <w:szCs w:val="20"/>
              </w:rPr>
              <w:t>Afrika</w:t>
            </w:r>
            <w:proofErr w:type="spellEnd"/>
            <w:r w:rsidRPr="009B0253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9B0253">
              <w:rPr>
                <w:rFonts w:ascii="Century Gothic" w:eastAsia="Century Gothic" w:hAnsi="Century Gothic" w:cs="Century Gothic"/>
                <w:sz w:val="20"/>
                <w:szCs w:val="20"/>
              </w:rPr>
              <w:t>ya</w:t>
            </w:r>
            <w:proofErr w:type="spellEnd"/>
            <w:r w:rsidRPr="009B0253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9B0253">
              <w:rPr>
                <w:rFonts w:ascii="Century Gothic" w:eastAsia="Century Gothic" w:hAnsi="Century Gothic" w:cs="Century Gothic"/>
                <w:sz w:val="20"/>
                <w:szCs w:val="20"/>
              </w:rPr>
              <w:t>Haki</w:t>
            </w:r>
            <w:proofErr w:type="spellEnd"/>
            <w:r w:rsidRPr="009B0253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za </w:t>
            </w:r>
            <w:proofErr w:type="spellStart"/>
            <w:r w:rsidRPr="009B0253">
              <w:rPr>
                <w:rFonts w:ascii="Century Gothic" w:eastAsia="Century Gothic" w:hAnsi="Century Gothic" w:cs="Century Gothic"/>
                <w:sz w:val="20"/>
                <w:szCs w:val="20"/>
              </w:rPr>
              <w:t>Binadamu</w:t>
            </w:r>
            <w:proofErr w:type="spellEnd"/>
            <w:r w:rsidRPr="009B0253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9B0253">
              <w:rPr>
                <w:rFonts w:ascii="Century Gothic" w:eastAsia="Century Gothic" w:hAnsi="Century Gothic" w:cs="Century Gothic"/>
                <w:sz w:val="20"/>
                <w:szCs w:val="20"/>
              </w:rPr>
              <w:t>na</w:t>
            </w:r>
            <w:proofErr w:type="spellEnd"/>
            <w:r w:rsidRPr="009B0253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9B0253">
              <w:rPr>
                <w:rFonts w:ascii="Century Gothic" w:eastAsia="Century Gothic" w:hAnsi="Century Gothic" w:cs="Century Gothic"/>
                <w:sz w:val="20"/>
                <w:szCs w:val="20"/>
              </w:rPr>
              <w:t>Watu</w:t>
            </w:r>
            <w:proofErr w:type="spellEnd"/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N/A</w:t>
            </w:r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416409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hyperlink r:id="rId26" w:history="1">
              <w:r w:rsidR="00583222" w:rsidRPr="005713B9">
                <w:rPr>
                  <w:rStyle w:val="Hyperlink"/>
                </w:rPr>
                <w:t>https://youtu.be/VENHDaq4GAM?si=LMkZS1LuLqTdyh1a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583222" w:rsidRPr="008868EB" w:rsidTr="00583222">
        <w:trPr>
          <w:trHeight w:val="20"/>
        </w:trPr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3 march 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Habari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Tanzania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Tanzania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English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9B0253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BD36F8">
              <w:rPr>
                <w:rFonts w:ascii="Century Gothic" w:eastAsia="Century Gothic" w:hAnsi="Century Gothic" w:cs="Century Gothic"/>
                <w:sz w:val="20"/>
                <w:szCs w:val="20"/>
              </w:rPr>
              <w:t>Three Major International Human Rights Courts Convene for the Fourth International Human Rights Forum in Arusha</w:t>
            </w:r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Grace Macha</w:t>
            </w:r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416409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hyperlink r:id="rId27" w:history="1">
              <w:r w:rsidR="00583222" w:rsidRPr="00BD36F8">
                <w:rPr>
                  <w:rStyle w:val="Hyperlink"/>
                </w:rPr>
                <w:t>https://habaritanzaniagracemacha.blogspot.com/2026/03/three-major-international-human-rights.html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804B0D" w:rsidRPr="008868EB" w:rsidTr="00583222">
        <w:trPr>
          <w:trHeight w:val="20"/>
        </w:trPr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4B0D" w:rsidRPr="008868EB" w:rsidRDefault="00804B0D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4B0D" w:rsidRDefault="00804B0D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3 marc 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4B0D" w:rsidRDefault="00804B0D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Voice up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4B0D" w:rsidRDefault="00804B0D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Tanzania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4B0D" w:rsidRDefault="00804B0D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English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4B0D" w:rsidRPr="00BD36F8" w:rsidRDefault="00804B0D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804B0D">
              <w:rPr>
                <w:rFonts w:ascii="Century Gothic" w:eastAsia="Century Gothic" w:hAnsi="Century Gothic" w:cs="Century Gothic"/>
                <w:sz w:val="20"/>
                <w:szCs w:val="20"/>
              </w:rPr>
              <w:t>The Fourth International Human Rights Forum Begins in Arusha!</w:t>
            </w:r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4B0D" w:rsidRDefault="00804B0D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Grace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macha</w:t>
            </w:r>
            <w:proofErr w:type="spellEnd"/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4B0D" w:rsidRDefault="00804B0D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4B0D" w:rsidRDefault="00416409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hyperlink r:id="rId28" w:history="1">
              <w:r w:rsidR="00804B0D" w:rsidRPr="00804B0D">
                <w:rPr>
                  <w:rStyle w:val="Hyperlink"/>
                </w:rPr>
                <w:t>https://www.instagram.com/p/DVbtEh1DMdC/?igsh=MWd3YThjN2Y2YXkzcQ==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4B0D" w:rsidRPr="008868EB" w:rsidRDefault="00804B0D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FA0AB4" w:rsidRPr="008868EB" w:rsidTr="00583222">
        <w:trPr>
          <w:trHeight w:val="20"/>
        </w:trPr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AB4" w:rsidRPr="008868EB" w:rsidRDefault="00FA0AB4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AB4" w:rsidRDefault="00FA0AB4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FA0AB4">
              <w:rPr>
                <w:rFonts w:ascii="Century Gothic" w:eastAsia="Century Gothic" w:hAnsi="Century Gothic" w:cs="Century Gothic"/>
                <w:sz w:val="20"/>
                <w:szCs w:val="20"/>
              </w:rPr>
              <w:t>3 march 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AB4" w:rsidRDefault="0019754F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 w:rsidRPr="0019754F">
              <w:rPr>
                <w:rFonts w:ascii="Century Gothic" w:eastAsia="Century Gothic" w:hAnsi="Century Gothic" w:cs="Century Gothic"/>
                <w:sz w:val="20"/>
                <w:szCs w:val="20"/>
              </w:rPr>
              <w:t>Morden</w:t>
            </w:r>
            <w:proofErr w:type="spellEnd"/>
            <w:r w:rsidRPr="0019754F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Ghana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AB4" w:rsidRDefault="0019754F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Ghana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AB4" w:rsidRDefault="0019754F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English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AB4" w:rsidRPr="00804B0D" w:rsidRDefault="0019754F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19754F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Fear not, African court is designed to protect – </w:t>
            </w:r>
            <w:proofErr w:type="spellStart"/>
            <w:r w:rsidRPr="0019754F">
              <w:rPr>
                <w:rFonts w:ascii="Century Gothic" w:eastAsia="Century Gothic" w:hAnsi="Century Gothic" w:cs="Century Gothic"/>
                <w:sz w:val="20"/>
                <w:szCs w:val="20"/>
              </w:rPr>
              <w:t>Mahama</w:t>
            </w:r>
            <w:proofErr w:type="spellEnd"/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AB4" w:rsidRDefault="00202371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202371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Francis </w:t>
            </w:r>
            <w:proofErr w:type="spellStart"/>
            <w:r w:rsidRPr="00202371">
              <w:rPr>
                <w:rFonts w:ascii="Century Gothic" w:eastAsia="Century Gothic" w:hAnsi="Century Gothic" w:cs="Century Gothic"/>
                <w:sz w:val="20"/>
                <w:szCs w:val="20"/>
              </w:rPr>
              <w:t>Ameyibor</w:t>
            </w:r>
            <w:proofErr w:type="spellEnd"/>
            <w:r w:rsidRPr="00202371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II Contributor</w:t>
            </w:r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AB4" w:rsidRDefault="00202371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AB4" w:rsidRDefault="00202371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hyperlink r:id="rId29" w:history="1">
              <w:r w:rsidRPr="00202371">
                <w:rPr>
                  <w:rStyle w:val="Hyperlink"/>
                </w:rPr>
                <w:t>https://www.modernghana.com/news/1475717/fear-not-african-court-is-designed-to-protect.html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AB4" w:rsidRPr="008868EB" w:rsidRDefault="00FA0AB4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583222" w:rsidRPr="008868EB" w:rsidTr="00583222">
        <w:trPr>
          <w:trHeight w:val="2152"/>
        </w:trPr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04 march 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Mwananch</w:t>
            </w:r>
            <w:proofErr w:type="spellEnd"/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Tanzania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English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341AD4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DE7DFD">
              <w:rPr>
                <w:rFonts w:ascii="Century Gothic" w:eastAsia="Century Gothic" w:hAnsi="Century Gothic" w:cs="Century Gothic"/>
                <w:sz w:val="20"/>
                <w:szCs w:val="20"/>
              </w:rPr>
              <w:t>Human rights judges warn force is replacing law worldwide</w:t>
            </w:r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Bertha Ismail</w:t>
            </w:r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416409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hyperlink r:id="rId30" w:history="1">
              <w:r w:rsidR="00583222" w:rsidRPr="00DE7DFD">
                <w:rPr>
                  <w:rStyle w:val="Hyperlink"/>
                  <w:rFonts w:ascii="Century Gothic" w:hAnsi="Century Gothic"/>
                  <w:sz w:val="20"/>
                  <w:szCs w:val="20"/>
                </w:rPr>
                <w:t>https://www.thecitizen.co.tz/tanzania/news/national/human-rights-judges-warn-force-is-replacing-law-worldwide-5379648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3A509D" w:rsidRPr="008868EB" w:rsidTr="00583222">
        <w:trPr>
          <w:trHeight w:val="2152"/>
        </w:trPr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09D" w:rsidRPr="008868EB" w:rsidRDefault="003A509D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09D" w:rsidRDefault="003A509D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4 march 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09D" w:rsidRDefault="003A509D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 Citizen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09D" w:rsidRDefault="003A509D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Tanzania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09D" w:rsidRDefault="003A509D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English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09D" w:rsidRPr="00DE7DFD" w:rsidRDefault="003A509D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A509D">
              <w:rPr>
                <w:rFonts w:ascii="Century Gothic" w:eastAsia="Century Gothic" w:hAnsi="Century Gothic" w:cs="Century Gothic"/>
                <w:sz w:val="20"/>
                <w:szCs w:val="20"/>
              </w:rPr>
              <w:t>Human rights judges warn force is replacing law worldwide</w:t>
            </w:r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09D" w:rsidRDefault="003A509D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Bertha Ismail</w:t>
            </w:r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09D" w:rsidRDefault="003A509D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09D" w:rsidRDefault="003A509D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hyperlink r:id="rId31" w:history="1">
              <w:r w:rsidRPr="003A509D">
                <w:rPr>
                  <w:rStyle w:val="Hyperlink"/>
                </w:rPr>
                <w:t>https://www.thecitizen.co.tz/tanzania/news/national/human-rights-judges-warn-force-is-replacing-law-worldwide-5379648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09D" w:rsidRPr="008868EB" w:rsidRDefault="003A509D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583222" w:rsidRPr="008868EB" w:rsidTr="00583222"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05 march 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8868EB">
              <w:rPr>
                <w:rFonts w:ascii="Century Gothic" w:eastAsia="Century Gothic" w:hAnsi="Century Gothic" w:cs="Century Gothic"/>
                <w:sz w:val="20"/>
                <w:szCs w:val="20"/>
              </w:rPr>
              <w:t>The Citizen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Tanzania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8868EB">
              <w:rPr>
                <w:rFonts w:ascii="Century Gothic" w:eastAsia="Century Gothic" w:hAnsi="Century Gothic" w:cs="Century Gothic"/>
                <w:sz w:val="20"/>
                <w:szCs w:val="20"/>
              </w:rPr>
              <w:t>English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0D20AB">
              <w:rPr>
                <w:rFonts w:ascii="Century Gothic" w:eastAsia="Century Gothic" w:hAnsi="Century Gothic" w:cs="Century Gothic"/>
                <w:sz w:val="20"/>
                <w:szCs w:val="20"/>
              </w:rPr>
              <w:t>Tanzania’s fate in human rights case to be decided at African Court on Friday</w:t>
            </w:r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8868EB">
              <w:rPr>
                <w:rFonts w:ascii="Century Gothic" w:eastAsia="Century Gothic" w:hAnsi="Century Gothic" w:cs="Century Gothic"/>
                <w:sz w:val="20"/>
                <w:szCs w:val="20"/>
              </w:rPr>
              <w:t>Bertha Ismail</w:t>
            </w:r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8868EB">
              <w:rPr>
                <w:rFonts w:ascii="Century Gothic" w:eastAsia="Century Gothic" w:hAnsi="Century Gothic" w:cs="Century Gothic"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416409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hyperlink r:id="rId32" w:history="1">
              <w:r w:rsidR="00583222" w:rsidRPr="000D20AB">
                <w:rPr>
                  <w:rStyle w:val="Hyperlink"/>
                  <w:rFonts w:ascii="Century Gothic" w:hAnsi="Century Gothic"/>
                  <w:sz w:val="20"/>
                  <w:szCs w:val="20"/>
                </w:rPr>
                <w:t>https://www.thecitizen.co.tz/tanzania/news/national/tanzania-s-fate-in-human-rights-case-to-be-decided-at-african-court-on-friday-5380650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583222" w:rsidRPr="008868EB" w:rsidTr="00583222"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05 march2026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Mwananchi</w:t>
            </w:r>
            <w:proofErr w:type="spellEnd"/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Tanzania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Kiswahili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 w:rsidRPr="000D20AB">
              <w:rPr>
                <w:rFonts w:ascii="Century Gothic" w:eastAsia="Century Gothic" w:hAnsi="Century Gothic" w:cs="Century Gothic"/>
                <w:sz w:val="20"/>
                <w:szCs w:val="20"/>
              </w:rPr>
              <w:t>Mahakama</w:t>
            </w:r>
            <w:proofErr w:type="spellEnd"/>
            <w:r w:rsidRPr="000D20AB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0D20AB">
              <w:rPr>
                <w:rFonts w:ascii="Century Gothic" w:eastAsia="Century Gothic" w:hAnsi="Century Gothic" w:cs="Century Gothic"/>
                <w:sz w:val="20"/>
                <w:szCs w:val="20"/>
              </w:rPr>
              <w:t>ya</w:t>
            </w:r>
            <w:proofErr w:type="spellEnd"/>
            <w:r w:rsidRPr="000D20AB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0D20AB">
              <w:rPr>
                <w:rFonts w:ascii="Century Gothic" w:eastAsia="Century Gothic" w:hAnsi="Century Gothic" w:cs="Century Gothic"/>
                <w:sz w:val="20"/>
                <w:szCs w:val="20"/>
              </w:rPr>
              <w:t>Afrika</w:t>
            </w:r>
            <w:proofErr w:type="spellEnd"/>
            <w:r w:rsidRPr="000D20AB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0D20AB">
              <w:rPr>
                <w:rFonts w:ascii="Century Gothic" w:eastAsia="Century Gothic" w:hAnsi="Century Gothic" w:cs="Century Gothic"/>
                <w:sz w:val="20"/>
                <w:szCs w:val="20"/>
              </w:rPr>
              <w:t>kesho</w:t>
            </w:r>
            <w:proofErr w:type="spellEnd"/>
            <w:r w:rsidRPr="000D20AB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0D20AB">
              <w:rPr>
                <w:rFonts w:ascii="Century Gothic" w:eastAsia="Century Gothic" w:hAnsi="Century Gothic" w:cs="Century Gothic"/>
                <w:sz w:val="20"/>
                <w:szCs w:val="20"/>
              </w:rPr>
              <w:t>kutoa</w:t>
            </w:r>
            <w:proofErr w:type="spellEnd"/>
            <w:r w:rsidRPr="000D20AB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0D20AB">
              <w:rPr>
                <w:rFonts w:ascii="Century Gothic" w:eastAsia="Century Gothic" w:hAnsi="Century Gothic" w:cs="Century Gothic"/>
                <w:sz w:val="20"/>
                <w:szCs w:val="20"/>
              </w:rPr>
              <w:t>hukumu</w:t>
            </w:r>
            <w:proofErr w:type="spellEnd"/>
            <w:r w:rsidRPr="000D20AB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0D20AB">
              <w:rPr>
                <w:rFonts w:ascii="Century Gothic" w:eastAsia="Century Gothic" w:hAnsi="Century Gothic" w:cs="Century Gothic"/>
                <w:sz w:val="20"/>
                <w:szCs w:val="20"/>
              </w:rPr>
              <w:t>kesi</w:t>
            </w:r>
            <w:proofErr w:type="spellEnd"/>
            <w:r w:rsidRPr="000D20AB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0D20AB">
              <w:rPr>
                <w:rFonts w:ascii="Century Gothic" w:eastAsia="Century Gothic" w:hAnsi="Century Gothic" w:cs="Century Gothic"/>
                <w:sz w:val="20"/>
                <w:szCs w:val="20"/>
              </w:rPr>
              <w:t>ya</w:t>
            </w:r>
            <w:proofErr w:type="spellEnd"/>
            <w:r w:rsidRPr="000D20AB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0D20AB">
              <w:rPr>
                <w:rFonts w:ascii="Century Gothic" w:eastAsia="Century Gothic" w:hAnsi="Century Gothic" w:cs="Century Gothic"/>
                <w:sz w:val="20"/>
                <w:szCs w:val="20"/>
              </w:rPr>
              <w:t>Uchaguzi</w:t>
            </w:r>
            <w:proofErr w:type="spellEnd"/>
            <w:r w:rsidRPr="000D20AB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0D20AB">
              <w:rPr>
                <w:rFonts w:ascii="Century Gothic" w:eastAsia="Century Gothic" w:hAnsi="Century Gothic" w:cs="Century Gothic"/>
                <w:sz w:val="20"/>
                <w:szCs w:val="20"/>
              </w:rPr>
              <w:t>Mkuu</w:t>
            </w:r>
            <w:proofErr w:type="spellEnd"/>
            <w:r w:rsidRPr="000D20AB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2020</w:t>
            </w:r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Bertha Ismail</w:t>
            </w:r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416409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hyperlink r:id="rId33" w:history="1">
              <w:r w:rsidR="00583222" w:rsidRPr="000D20AB">
                <w:rPr>
                  <w:rStyle w:val="Hyperlink"/>
                  <w:rFonts w:ascii="Century Gothic" w:hAnsi="Century Gothic"/>
                  <w:sz w:val="20"/>
                  <w:szCs w:val="20"/>
                </w:rPr>
                <w:t>https://www.mwananchi.co.tz/mw/habari/kitaifa/mahakama-ya-afrika-kesho-kutoa-hukumu-kesi-ya-uchaguzi-mkuu-2020-5381376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583222" w:rsidRPr="008868EB" w:rsidTr="00583222"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05 march 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The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Tranguility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News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Tanzania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English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0D20A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3303B3">
              <w:rPr>
                <w:rFonts w:ascii="Century Gothic" w:eastAsia="Century Gothic" w:hAnsi="Century Gothic" w:cs="Century Gothic"/>
                <w:sz w:val="20"/>
                <w:szCs w:val="20"/>
              </w:rPr>
              <w:t>AU confronts ‘paper rights’ as compliance crisis hits 20-year milestone to date</w:t>
            </w:r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Patty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Magubira</w:t>
            </w:r>
            <w:proofErr w:type="spellEnd"/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416409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hyperlink r:id="rId34" w:history="1">
              <w:r w:rsidR="00583222" w:rsidRPr="003303B3">
                <w:rPr>
                  <w:rStyle w:val="Hyperlink"/>
                  <w:rFonts w:ascii="Century Gothic" w:hAnsi="Century Gothic"/>
                  <w:sz w:val="20"/>
                  <w:szCs w:val="20"/>
                </w:rPr>
                <w:t>https://tranquilitynews.com/au-confronts-paper-rights-as-compliance-crisis-hits-20-year-milestone-to-date/justice/patty/2026/03/04/13419/16/28/46/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583222" w:rsidRPr="008868EB" w:rsidTr="00583222"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06 march 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 Citizen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Tanzania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English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D77602">
              <w:rPr>
                <w:rFonts w:ascii="Century Gothic" w:eastAsia="Century Gothic" w:hAnsi="Century Gothic" w:cs="Century Gothic"/>
                <w:sz w:val="20"/>
                <w:szCs w:val="20"/>
              </w:rPr>
              <w:t>Tanzania ordered to amend constitution over presidential election disputes</w:t>
            </w:r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Bertha Ismail</w:t>
            </w:r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416409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hyperlink r:id="rId35" w:history="1">
              <w:r w:rsidR="00583222" w:rsidRPr="000D20AB">
                <w:rPr>
                  <w:rStyle w:val="Hyperlink"/>
                  <w:rFonts w:ascii="Century Gothic" w:hAnsi="Century Gothic"/>
                  <w:sz w:val="20"/>
                  <w:szCs w:val="20"/>
                </w:rPr>
                <w:t>https://www.thecitizen.co.tz/tanzania/news/national/tanzania-ordered-to-amend-constitution-over-presidential-election-</w:t>
              </w:r>
              <w:r w:rsidR="00583222" w:rsidRPr="000D20AB">
                <w:rPr>
                  <w:rStyle w:val="Hyperlink"/>
                  <w:rFonts w:ascii="Century Gothic" w:hAnsi="Century Gothic"/>
                  <w:sz w:val="20"/>
                  <w:szCs w:val="20"/>
                </w:rPr>
                <w:lastRenderedPageBreak/>
                <w:t>disputes-5382024</w:t>
              </w:r>
            </w:hyperlink>
          </w:p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583222" w:rsidRPr="008868EB" w:rsidTr="00583222"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06 March 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Mwananch</w:t>
            </w:r>
            <w:proofErr w:type="spellEnd"/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Tanzania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Kiswahili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 w:rsidRPr="00D77602">
              <w:rPr>
                <w:rFonts w:ascii="Century Gothic" w:eastAsia="Century Gothic" w:hAnsi="Century Gothic" w:cs="Century Gothic"/>
                <w:sz w:val="20"/>
                <w:szCs w:val="20"/>
              </w:rPr>
              <w:t>Mapya</w:t>
            </w:r>
            <w:proofErr w:type="spellEnd"/>
            <w:r w:rsidRPr="00D77602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D77602">
              <w:rPr>
                <w:rFonts w:ascii="Century Gothic" w:eastAsia="Century Gothic" w:hAnsi="Century Gothic" w:cs="Century Gothic"/>
                <w:sz w:val="20"/>
                <w:szCs w:val="20"/>
              </w:rPr>
              <w:t>yaibuka</w:t>
            </w:r>
            <w:proofErr w:type="spellEnd"/>
            <w:r w:rsidRPr="00D77602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D77602">
              <w:rPr>
                <w:rFonts w:ascii="Century Gothic" w:eastAsia="Century Gothic" w:hAnsi="Century Gothic" w:cs="Century Gothic"/>
                <w:sz w:val="20"/>
                <w:szCs w:val="20"/>
              </w:rPr>
              <w:t>matokeo</w:t>
            </w:r>
            <w:proofErr w:type="spellEnd"/>
            <w:r w:rsidRPr="00D77602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D77602">
              <w:rPr>
                <w:rFonts w:ascii="Century Gothic" w:eastAsia="Century Gothic" w:hAnsi="Century Gothic" w:cs="Century Gothic"/>
                <w:sz w:val="20"/>
                <w:szCs w:val="20"/>
              </w:rPr>
              <w:t>ya</w:t>
            </w:r>
            <w:proofErr w:type="spellEnd"/>
            <w:r w:rsidRPr="00D77602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D77602">
              <w:rPr>
                <w:rFonts w:ascii="Century Gothic" w:eastAsia="Century Gothic" w:hAnsi="Century Gothic" w:cs="Century Gothic"/>
                <w:sz w:val="20"/>
                <w:szCs w:val="20"/>
              </w:rPr>
              <w:t>urais</w:t>
            </w:r>
            <w:proofErr w:type="spellEnd"/>
            <w:r w:rsidRPr="00D77602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Tanzania</w:t>
            </w:r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Bertha Ismail</w:t>
            </w:r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8868EB">
              <w:rPr>
                <w:rFonts w:ascii="Century Gothic" w:eastAsia="Century Gothic" w:hAnsi="Century Gothic" w:cs="Century Gothic"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416409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hyperlink r:id="rId36" w:history="1">
              <w:r w:rsidR="00583222" w:rsidRPr="00D77602">
                <w:rPr>
                  <w:rStyle w:val="Hyperlink"/>
                  <w:rFonts w:ascii="Century Gothic" w:hAnsi="Century Gothic"/>
                  <w:sz w:val="20"/>
                  <w:szCs w:val="20"/>
                </w:rPr>
                <w:t>https://www.mwananchi.co.tz/mw/habari/kitaifa/tanzania-yaamriwa-iruhusu-matokeo-ya-urais-kupingwa-mahakamani-5382504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583222" w:rsidRPr="008868EB" w:rsidTr="00583222"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06 march 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Global TV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Tanzania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Kiswahili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Mahakama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ya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Afrika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yatoa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uamzi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kwa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mashitaka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6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ya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Tanzania </w:t>
            </w:r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Korumba</w:t>
            </w:r>
            <w:proofErr w:type="spellEnd"/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416409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hyperlink r:id="rId37" w:history="1">
              <w:r w:rsidR="00583222" w:rsidRPr="000B7E28">
                <w:rPr>
                  <w:rStyle w:val="Hyperlink"/>
                </w:rPr>
                <w:t>https://youtu.be/5_fQ7SbrZG8?si=afIWThgHXYZ0FII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583222" w:rsidRPr="008868EB" w:rsidTr="00583222"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06 march 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Jamhuri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media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Tanzania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Kiswahili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0B7E28">
              <w:rPr>
                <w:rFonts w:ascii="Century Gothic" w:eastAsia="Century Gothic" w:hAnsi="Century Gothic" w:cs="Century Gothic"/>
                <w:sz w:val="20"/>
                <w:szCs w:val="20"/>
              </w:rPr>
              <w:t>Mahakama</w:t>
            </w:r>
            <w:proofErr w:type="spellEnd"/>
            <w:r w:rsidRPr="000B7E28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0B7E28">
              <w:rPr>
                <w:rFonts w:ascii="Century Gothic" w:eastAsia="Century Gothic" w:hAnsi="Century Gothic" w:cs="Century Gothic"/>
                <w:sz w:val="20"/>
                <w:szCs w:val="20"/>
              </w:rPr>
              <w:t>ya</w:t>
            </w:r>
            <w:proofErr w:type="spellEnd"/>
            <w:r w:rsidRPr="000B7E28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0B7E28">
              <w:rPr>
                <w:rFonts w:ascii="Century Gothic" w:eastAsia="Century Gothic" w:hAnsi="Century Gothic" w:cs="Century Gothic"/>
                <w:sz w:val="20"/>
                <w:szCs w:val="20"/>
              </w:rPr>
              <w:t>Afrika</w:t>
            </w:r>
            <w:proofErr w:type="spellEnd"/>
            <w:r w:rsidRPr="000B7E28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0B7E28">
              <w:rPr>
                <w:rFonts w:ascii="Century Gothic" w:eastAsia="Century Gothic" w:hAnsi="Century Gothic" w:cs="Century Gothic"/>
                <w:sz w:val="20"/>
                <w:szCs w:val="20"/>
              </w:rPr>
              <w:t>yaitaka</w:t>
            </w:r>
            <w:proofErr w:type="spellEnd"/>
            <w:r w:rsidRPr="000B7E28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Tanzania </w:t>
            </w:r>
            <w:proofErr w:type="spellStart"/>
            <w:r w:rsidRPr="000B7E28">
              <w:rPr>
                <w:rFonts w:ascii="Century Gothic" w:eastAsia="Century Gothic" w:hAnsi="Century Gothic" w:cs="Century Gothic"/>
                <w:sz w:val="20"/>
                <w:szCs w:val="20"/>
              </w:rPr>
              <w:t>kurekebisha</w:t>
            </w:r>
            <w:proofErr w:type="spellEnd"/>
            <w:r w:rsidRPr="000B7E28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0B7E28">
              <w:rPr>
                <w:rFonts w:ascii="Century Gothic" w:eastAsia="Century Gothic" w:hAnsi="Century Gothic" w:cs="Century Gothic"/>
                <w:sz w:val="20"/>
                <w:szCs w:val="20"/>
              </w:rPr>
              <w:t>katiba</w:t>
            </w:r>
            <w:proofErr w:type="spellEnd"/>
            <w:r w:rsidRPr="000B7E28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0B7E28">
              <w:rPr>
                <w:rFonts w:ascii="Century Gothic" w:eastAsia="Century Gothic" w:hAnsi="Century Gothic" w:cs="Century Gothic"/>
                <w:sz w:val="20"/>
                <w:szCs w:val="20"/>
              </w:rPr>
              <w:t>kuhusu</w:t>
            </w:r>
            <w:proofErr w:type="spellEnd"/>
            <w:r w:rsidRPr="000B7E28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0B7E28">
              <w:rPr>
                <w:rFonts w:ascii="Century Gothic" w:eastAsia="Century Gothic" w:hAnsi="Century Gothic" w:cs="Century Gothic"/>
                <w:sz w:val="20"/>
                <w:szCs w:val="20"/>
              </w:rPr>
              <w:t>kupinga</w:t>
            </w:r>
            <w:proofErr w:type="spellEnd"/>
            <w:r w:rsidRPr="000B7E28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0B7E28">
              <w:rPr>
                <w:rFonts w:ascii="Century Gothic" w:eastAsia="Century Gothic" w:hAnsi="Century Gothic" w:cs="Century Gothic"/>
                <w:sz w:val="20"/>
                <w:szCs w:val="20"/>
              </w:rPr>
              <w:t>matokeo</w:t>
            </w:r>
            <w:proofErr w:type="spellEnd"/>
            <w:r w:rsidRPr="000B7E28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0B7E28">
              <w:rPr>
                <w:rFonts w:ascii="Century Gothic" w:eastAsia="Century Gothic" w:hAnsi="Century Gothic" w:cs="Century Gothic"/>
                <w:sz w:val="20"/>
                <w:szCs w:val="20"/>
              </w:rPr>
              <w:t>ya</w:t>
            </w:r>
            <w:proofErr w:type="spellEnd"/>
            <w:r w:rsidRPr="000B7E28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0B7E28">
              <w:rPr>
                <w:rFonts w:ascii="Century Gothic" w:eastAsia="Century Gothic" w:hAnsi="Century Gothic" w:cs="Century Gothic"/>
                <w:sz w:val="20"/>
                <w:szCs w:val="20"/>
              </w:rPr>
              <w:t>urais</w:t>
            </w:r>
            <w:proofErr w:type="spellEnd"/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Zulfa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Mfinanga</w:t>
            </w:r>
            <w:proofErr w:type="spellEnd"/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416409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hyperlink r:id="rId38" w:history="1">
              <w:r w:rsidR="00583222" w:rsidRPr="000B7E28">
                <w:rPr>
                  <w:rStyle w:val="Hyperlink"/>
                </w:rPr>
                <w:t>https://www.jamhurimedia.co.tz/mahakama-ya-afrika-yaitaka-tanzania-kurekebisha-katiba-kuhusu-kupinga-matokeo-ya-urais/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583222" w:rsidRPr="008868EB" w:rsidTr="00583222"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6 march 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Voice up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Tanzania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English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AA560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0030C0">
              <w:rPr>
                <w:rFonts w:ascii="Century Gothic" w:eastAsia="Century Gothic" w:hAnsi="Century Gothic" w:cs="Century Gothic"/>
                <w:sz w:val="20"/>
                <w:szCs w:val="20"/>
              </w:rPr>
              <w:t>African Court Issues Landmark Ruling on Tanzania’s Presidential Election</w:t>
            </w:r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Grace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Mfinanga</w:t>
            </w:r>
            <w:proofErr w:type="spellEnd"/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416409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hyperlink r:id="rId39" w:history="1">
              <w:r w:rsidR="00583222" w:rsidRPr="000030C0">
                <w:rPr>
                  <w:rStyle w:val="Hyperlink"/>
                </w:rPr>
                <w:t>https://www.instagram.com/p/DVkgUgDjPqg/?igsh=bzZpcm40Mzd4cmY0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583222" w:rsidRPr="008868EB" w:rsidTr="00583222"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6 march 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Habari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Tanzania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Tanzania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English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ADO SHAIBU AND OTHERS V.UNITED REPUBLIC OF TANZANIA APPPLICATION NO. 046/2020 JUDGEMENT ON MERITS AND REPARATION</w:t>
            </w:r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N/A</w:t>
            </w:r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416409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hyperlink r:id="rId40" w:history="1">
              <w:r w:rsidR="00583222" w:rsidRPr="007E64EB">
                <w:rPr>
                  <w:rStyle w:val="Hyperlink"/>
                  <w:rFonts w:ascii="Century Gothic" w:hAnsi="Century Gothic"/>
                  <w:sz w:val="20"/>
                  <w:szCs w:val="20"/>
                </w:rPr>
                <w:t>https://habaritanzaniagracemacha.blogspot.com/2026/03/ado-shaibu-and-others-v-united-republic.html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9A18E1" w:rsidRPr="008868EB" w:rsidTr="00583222"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18E1" w:rsidRPr="008868EB" w:rsidRDefault="009A18E1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18E1" w:rsidRDefault="009A18E1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6 march 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18E1" w:rsidRDefault="009A18E1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Voice up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18E1" w:rsidRDefault="009A18E1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Tanzania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18E1" w:rsidRDefault="009A18E1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Kiswahili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18E1" w:rsidRDefault="009A18E1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>Mahakama</w:t>
            </w:r>
            <w:proofErr w:type="spellEnd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>ya</w:t>
            </w:r>
            <w:proofErr w:type="spellEnd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>Afrika</w:t>
            </w:r>
            <w:proofErr w:type="spellEnd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>Yaiagiza</w:t>
            </w:r>
            <w:proofErr w:type="spellEnd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Tanzania </w:t>
            </w:r>
            <w:proofErr w:type="spellStart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>Kurekebisha</w:t>
            </w:r>
            <w:proofErr w:type="spellEnd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>Sheria</w:t>
            </w:r>
            <w:proofErr w:type="spellEnd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>Inayozuia</w:t>
            </w:r>
            <w:proofErr w:type="spellEnd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>Matokeo</w:t>
            </w:r>
            <w:proofErr w:type="spellEnd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>ya</w:t>
            </w:r>
            <w:proofErr w:type="spellEnd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>Urais</w:t>
            </w:r>
            <w:proofErr w:type="spellEnd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>Kupingwa</w:t>
            </w:r>
            <w:proofErr w:type="spellEnd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>Mahakamani</w:t>
            </w:r>
            <w:proofErr w:type="spellEnd"/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18E1" w:rsidRDefault="009A18E1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Grace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macha</w:t>
            </w:r>
            <w:proofErr w:type="spellEnd"/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18E1" w:rsidRDefault="009A18E1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18E1" w:rsidRDefault="009A18E1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hyperlink r:id="rId41" w:history="1">
              <w:r w:rsidRPr="009A18E1">
                <w:rPr>
                  <w:rStyle w:val="Hyperlink"/>
                </w:rPr>
                <w:t>https://www.instagram.com/p/DVkkGq3DFmL/?igsh=MWF0engxZ2cyeTY4NQ==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18E1" w:rsidRPr="008868EB" w:rsidRDefault="009A18E1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4E2779" w:rsidRPr="008868EB" w:rsidTr="00583222"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779" w:rsidRPr="008868EB" w:rsidRDefault="004E2779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779" w:rsidRDefault="004E2779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7 march 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779" w:rsidRDefault="004E2779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Michuzi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Blog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779" w:rsidRDefault="004E2779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Tanzania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779" w:rsidRDefault="004E2779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Kiswahili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779" w:rsidRDefault="004E2779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4E2779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HAYATI MAALIM SEIF AIBUKA KIDEDEA MAHAKAMA </w:t>
            </w:r>
            <w:r w:rsidRPr="004E2779"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YA AFRIKA</w:t>
            </w:r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779" w:rsidRDefault="004E2779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Seif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Mangwangi</w:t>
            </w:r>
            <w:proofErr w:type="spellEnd"/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779" w:rsidRDefault="004E2779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779" w:rsidRDefault="004E2779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hyperlink r:id="rId42" w:history="1">
              <w:r w:rsidRPr="004E2779">
                <w:rPr>
                  <w:rStyle w:val="Hyperlink"/>
                </w:rPr>
                <w:t>https://share.google/HxuOuSb1Kl4pg9kbS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779" w:rsidRPr="008868EB" w:rsidRDefault="004E2779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9A18E1" w:rsidRPr="008868EB" w:rsidTr="00583222"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18E1" w:rsidRPr="008868EB" w:rsidRDefault="009A18E1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18E1" w:rsidRDefault="009A18E1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7 march 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18E1" w:rsidRDefault="009A18E1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Habari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Tanzania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18E1" w:rsidRDefault="009A18E1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Tanzania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18E1" w:rsidRDefault="009A18E1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Kiswahili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18E1" w:rsidRPr="004E2779" w:rsidRDefault="009A18E1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>Mahakama</w:t>
            </w:r>
            <w:proofErr w:type="spellEnd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>ya</w:t>
            </w:r>
            <w:proofErr w:type="spellEnd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>Afrika</w:t>
            </w:r>
            <w:proofErr w:type="spellEnd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>Yaiagiza</w:t>
            </w:r>
            <w:proofErr w:type="spellEnd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Tanzania </w:t>
            </w:r>
            <w:proofErr w:type="spellStart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>Kurekebisha</w:t>
            </w:r>
            <w:proofErr w:type="spellEnd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>Sheria</w:t>
            </w:r>
            <w:proofErr w:type="spellEnd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>Inayozuia</w:t>
            </w:r>
            <w:proofErr w:type="spellEnd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>Matokeo</w:t>
            </w:r>
            <w:proofErr w:type="spellEnd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>ya</w:t>
            </w:r>
            <w:proofErr w:type="spellEnd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>Urais</w:t>
            </w:r>
            <w:proofErr w:type="spellEnd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>Kupingwa</w:t>
            </w:r>
            <w:proofErr w:type="spellEnd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9A18E1">
              <w:rPr>
                <w:rFonts w:ascii="Century Gothic" w:eastAsia="Century Gothic" w:hAnsi="Century Gothic" w:cs="Century Gothic"/>
                <w:sz w:val="20"/>
                <w:szCs w:val="20"/>
              </w:rPr>
              <w:t>Mahakamani</w:t>
            </w:r>
            <w:proofErr w:type="spellEnd"/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18E1" w:rsidRDefault="009A18E1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Grace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macha</w:t>
            </w:r>
            <w:proofErr w:type="spellEnd"/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18E1" w:rsidRDefault="009A18E1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18E1" w:rsidRDefault="009A18E1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hyperlink r:id="rId43" w:history="1">
              <w:r w:rsidRPr="009A18E1">
                <w:rPr>
                  <w:rStyle w:val="Hyperlink"/>
                </w:rPr>
                <w:t>https://www.facebook.com/share/p/1GgvZwaBS8/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18E1" w:rsidRPr="008868EB" w:rsidRDefault="009A18E1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583222" w:rsidRPr="008868EB" w:rsidTr="00583222">
        <w:tc>
          <w:tcPr>
            <w:tcW w:w="3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39000B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13 march 2026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39000B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DW</w:t>
            </w:r>
          </w:p>
        </w:tc>
        <w:tc>
          <w:tcPr>
            <w:tcW w:w="1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39000B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Tanzania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39000B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Swahili</w:t>
            </w:r>
          </w:p>
        </w:tc>
        <w:tc>
          <w:tcPr>
            <w:tcW w:w="1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Pr="005837A6" w:rsidRDefault="0039000B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 w:rsidRPr="0039000B">
              <w:rPr>
                <w:rFonts w:ascii="Century Gothic" w:eastAsia="Century Gothic" w:hAnsi="Century Gothic" w:cs="Century Gothic"/>
                <w:sz w:val="20"/>
                <w:szCs w:val="20"/>
              </w:rPr>
              <w:t>AfCHPR</w:t>
            </w:r>
            <w:proofErr w:type="spellEnd"/>
            <w:r w:rsidRPr="0039000B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39000B">
              <w:rPr>
                <w:rFonts w:ascii="Century Gothic" w:eastAsia="Century Gothic" w:hAnsi="Century Gothic" w:cs="Century Gothic"/>
                <w:sz w:val="20"/>
                <w:szCs w:val="20"/>
              </w:rPr>
              <w:t>yatimiza</w:t>
            </w:r>
            <w:proofErr w:type="spellEnd"/>
            <w:r w:rsidRPr="0039000B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39000B">
              <w:rPr>
                <w:rFonts w:ascii="Century Gothic" w:eastAsia="Century Gothic" w:hAnsi="Century Gothic" w:cs="Century Gothic"/>
                <w:sz w:val="20"/>
                <w:szCs w:val="20"/>
              </w:rPr>
              <w:t>miaka</w:t>
            </w:r>
            <w:proofErr w:type="spellEnd"/>
            <w:r w:rsidRPr="0039000B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20 </w:t>
            </w:r>
            <w:proofErr w:type="spellStart"/>
            <w:r w:rsidRPr="0039000B">
              <w:rPr>
                <w:rFonts w:ascii="Century Gothic" w:eastAsia="Century Gothic" w:hAnsi="Century Gothic" w:cs="Century Gothic"/>
                <w:sz w:val="20"/>
                <w:szCs w:val="20"/>
              </w:rPr>
              <w:t>tangu</w:t>
            </w:r>
            <w:proofErr w:type="spellEnd"/>
            <w:r w:rsidRPr="0039000B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39000B">
              <w:rPr>
                <w:rFonts w:ascii="Century Gothic" w:eastAsia="Century Gothic" w:hAnsi="Century Gothic" w:cs="Century Gothic"/>
                <w:sz w:val="20"/>
                <w:szCs w:val="20"/>
              </w:rPr>
              <w:t>ilipoanza</w:t>
            </w:r>
            <w:proofErr w:type="spellEnd"/>
            <w:r w:rsidRPr="0039000B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39000B">
              <w:rPr>
                <w:rFonts w:ascii="Century Gothic" w:eastAsia="Century Gothic" w:hAnsi="Century Gothic" w:cs="Century Gothic"/>
                <w:sz w:val="20"/>
                <w:szCs w:val="20"/>
              </w:rPr>
              <w:t>kazi</w:t>
            </w:r>
            <w:proofErr w:type="spellEnd"/>
            <w:r w:rsidRPr="0039000B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39000B">
              <w:rPr>
                <w:rFonts w:ascii="Century Gothic" w:eastAsia="Century Gothic" w:hAnsi="Century Gothic" w:cs="Century Gothic"/>
                <w:sz w:val="20"/>
                <w:szCs w:val="20"/>
              </w:rPr>
              <w:t>zake</w:t>
            </w:r>
            <w:proofErr w:type="spellEnd"/>
            <w:r w:rsidRPr="0039000B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 w:rsidRPr="0039000B">
              <w:rPr>
                <w:rFonts w:ascii="Century Gothic" w:eastAsia="Century Gothic" w:hAnsi="Century Gothic" w:cs="Century Gothic"/>
                <w:sz w:val="20"/>
                <w:szCs w:val="20"/>
              </w:rPr>
              <w:t>Afrika</w:t>
            </w:r>
            <w:proofErr w:type="spellEnd"/>
          </w:p>
        </w:tc>
        <w:tc>
          <w:tcPr>
            <w:tcW w:w="1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39000B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Veronica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Natalis</w:t>
            </w:r>
            <w:proofErr w:type="spellEnd"/>
          </w:p>
        </w:tc>
        <w:tc>
          <w:tcPr>
            <w:tcW w:w="1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39000B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Online</w:t>
            </w:r>
          </w:p>
        </w:tc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39000B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hyperlink r:id="rId44" w:history="1">
              <w:r w:rsidRPr="0039000B">
                <w:rPr>
                  <w:rStyle w:val="Hyperlink"/>
                </w:rPr>
                <w:t>https://share.google/oU667jWpd44fIhxY8</w:t>
              </w:r>
            </w:hyperlink>
          </w:p>
        </w:tc>
        <w:tc>
          <w:tcPr>
            <w:tcW w:w="1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:rsidR="00583222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:rsidR="00583222" w:rsidRPr="008868EB" w:rsidRDefault="00583222" w:rsidP="00583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</w:tbl>
    <w:p w:rsidR="00F06B82" w:rsidRDefault="00F06B82" w:rsidP="00F06B82">
      <w:bookmarkStart w:id="0" w:name="_GoBack"/>
      <w:bookmarkEnd w:id="0"/>
    </w:p>
    <w:p w:rsidR="00F06B82" w:rsidRDefault="00F06B82" w:rsidP="00F06B82"/>
    <w:p w:rsidR="00CC36DF" w:rsidRPr="00F06B82" w:rsidRDefault="00CC36DF" w:rsidP="00F06B82"/>
    <w:sectPr w:rsidR="00CC36DF" w:rsidRPr="00F06B82" w:rsidSect="008A1DD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034DB9"/>
    <w:multiLevelType w:val="multilevel"/>
    <w:tmpl w:val="E7A64BFE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286"/>
    <w:rsid w:val="000030C0"/>
    <w:rsid w:val="0003029E"/>
    <w:rsid w:val="000457DE"/>
    <w:rsid w:val="00075F64"/>
    <w:rsid w:val="000B5653"/>
    <w:rsid w:val="000B7E28"/>
    <w:rsid w:val="000D20AB"/>
    <w:rsid w:val="001670DB"/>
    <w:rsid w:val="0019754F"/>
    <w:rsid w:val="001E07DE"/>
    <w:rsid w:val="00202371"/>
    <w:rsid w:val="002237BD"/>
    <w:rsid w:val="00226F11"/>
    <w:rsid w:val="00307912"/>
    <w:rsid w:val="003100BA"/>
    <w:rsid w:val="00317484"/>
    <w:rsid w:val="003303B3"/>
    <w:rsid w:val="00340B95"/>
    <w:rsid w:val="0039000B"/>
    <w:rsid w:val="003A509D"/>
    <w:rsid w:val="00416409"/>
    <w:rsid w:val="004659F3"/>
    <w:rsid w:val="004E082C"/>
    <w:rsid w:val="004E2779"/>
    <w:rsid w:val="005713B9"/>
    <w:rsid w:val="00583222"/>
    <w:rsid w:val="00587E01"/>
    <w:rsid w:val="005B104D"/>
    <w:rsid w:val="00620481"/>
    <w:rsid w:val="00633EAE"/>
    <w:rsid w:val="00692A18"/>
    <w:rsid w:val="006C6CD6"/>
    <w:rsid w:val="006E05FB"/>
    <w:rsid w:val="006E2E85"/>
    <w:rsid w:val="006F0D42"/>
    <w:rsid w:val="00731485"/>
    <w:rsid w:val="00747D57"/>
    <w:rsid w:val="00794076"/>
    <w:rsid w:val="007D75A1"/>
    <w:rsid w:val="007E64EB"/>
    <w:rsid w:val="00804B0D"/>
    <w:rsid w:val="00833D99"/>
    <w:rsid w:val="00854E58"/>
    <w:rsid w:val="008751F2"/>
    <w:rsid w:val="00894EF7"/>
    <w:rsid w:val="008A1DDF"/>
    <w:rsid w:val="009A18E1"/>
    <w:rsid w:val="009B0253"/>
    <w:rsid w:val="009B1E0B"/>
    <w:rsid w:val="00A511DE"/>
    <w:rsid w:val="00AB78B6"/>
    <w:rsid w:val="00B54648"/>
    <w:rsid w:val="00B70E14"/>
    <w:rsid w:val="00BC4E18"/>
    <w:rsid w:val="00BD36F8"/>
    <w:rsid w:val="00C66123"/>
    <w:rsid w:val="00CC36DF"/>
    <w:rsid w:val="00CE0716"/>
    <w:rsid w:val="00D05D7D"/>
    <w:rsid w:val="00D62CFB"/>
    <w:rsid w:val="00D7551A"/>
    <w:rsid w:val="00D77602"/>
    <w:rsid w:val="00D953BB"/>
    <w:rsid w:val="00DB10D0"/>
    <w:rsid w:val="00DC33B1"/>
    <w:rsid w:val="00DE7DFD"/>
    <w:rsid w:val="00E216DD"/>
    <w:rsid w:val="00E31D61"/>
    <w:rsid w:val="00E53823"/>
    <w:rsid w:val="00EB6286"/>
    <w:rsid w:val="00F06B82"/>
    <w:rsid w:val="00F66A8B"/>
    <w:rsid w:val="00F66A96"/>
    <w:rsid w:val="00F7514F"/>
    <w:rsid w:val="00FA0AB4"/>
    <w:rsid w:val="00FC6BA8"/>
    <w:rsid w:val="00FF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42907"/>
  <w15:chartTrackingRefBased/>
  <w15:docId w15:val="{E5234589-130F-413A-9913-D597D0EC9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6B82"/>
  </w:style>
  <w:style w:type="paragraph" w:styleId="Heading1">
    <w:name w:val="heading 1"/>
    <w:basedOn w:val="Normal"/>
    <w:next w:val="Normal"/>
    <w:link w:val="Heading1Char"/>
    <w:uiPriority w:val="9"/>
    <w:qFormat/>
    <w:rsid w:val="00CC36DF"/>
    <w:pPr>
      <w:keepNext/>
      <w:keepLines/>
      <w:spacing w:before="480" w:after="0" w:line="276" w:lineRule="auto"/>
      <w:outlineLvl w:val="0"/>
    </w:pPr>
    <w:rPr>
      <w:rFonts w:ascii="Calibri" w:eastAsia="Calibri" w:hAnsi="Calibri" w:cs="Calibri"/>
      <w:b/>
      <w:bCs/>
      <w:color w:val="366091"/>
      <w:sz w:val="28"/>
      <w:szCs w:val="28"/>
      <w:lang w:val="e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36DF"/>
    <w:pPr>
      <w:keepNext/>
      <w:keepLines/>
      <w:spacing w:before="200" w:after="0" w:line="276" w:lineRule="auto"/>
      <w:outlineLvl w:val="1"/>
    </w:pPr>
    <w:rPr>
      <w:rFonts w:ascii="Calibri" w:eastAsia="Calibri" w:hAnsi="Calibri" w:cs="Calibri"/>
      <w:b/>
      <w:bCs/>
      <w:color w:val="4F81BD"/>
      <w:sz w:val="26"/>
      <w:szCs w:val="26"/>
      <w:lang w:val="e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36DF"/>
    <w:pPr>
      <w:keepNext/>
      <w:keepLines/>
      <w:spacing w:before="200" w:after="0" w:line="276" w:lineRule="auto"/>
      <w:outlineLvl w:val="2"/>
    </w:pPr>
    <w:rPr>
      <w:rFonts w:ascii="Calibri" w:eastAsia="Calibri" w:hAnsi="Calibri" w:cs="Calibri"/>
      <w:b/>
      <w:bCs/>
      <w:color w:val="4F81BD"/>
      <w:lang w:val="e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36DF"/>
    <w:pPr>
      <w:keepNext/>
      <w:keepLines/>
      <w:spacing w:before="200" w:after="0" w:line="276" w:lineRule="auto"/>
      <w:outlineLvl w:val="3"/>
    </w:pPr>
    <w:rPr>
      <w:rFonts w:ascii="Calibri" w:eastAsia="Calibri" w:hAnsi="Calibri" w:cs="Calibri"/>
      <w:b/>
      <w:bCs/>
      <w:i/>
      <w:iCs/>
      <w:color w:val="4F81BD"/>
      <w:lang w:val="e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36DF"/>
    <w:pPr>
      <w:keepNext/>
      <w:keepLines/>
      <w:spacing w:before="200" w:after="0" w:line="276" w:lineRule="auto"/>
      <w:outlineLvl w:val="4"/>
    </w:pPr>
    <w:rPr>
      <w:rFonts w:ascii="Calibri" w:eastAsia="Calibri" w:hAnsi="Calibri" w:cs="Calibri"/>
      <w:color w:val="243F61"/>
      <w:lang w:val="e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36DF"/>
    <w:pPr>
      <w:keepNext/>
      <w:keepLines/>
      <w:spacing w:before="200" w:after="0" w:line="276" w:lineRule="auto"/>
      <w:outlineLvl w:val="5"/>
    </w:pPr>
    <w:rPr>
      <w:rFonts w:ascii="Calibri" w:eastAsia="Calibri" w:hAnsi="Calibri" w:cs="Calibri"/>
      <w:i/>
      <w:iCs/>
      <w:color w:val="243F61"/>
      <w:lang w:val="e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36DF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36DF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  <w:lang w:val="e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36DF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36DF"/>
    <w:rPr>
      <w:rFonts w:ascii="Calibri" w:eastAsia="Calibri" w:hAnsi="Calibri" w:cs="Calibri"/>
      <w:b/>
      <w:bCs/>
      <w:color w:val="366091"/>
      <w:sz w:val="28"/>
      <w:szCs w:val="28"/>
      <w:lang w:val="en"/>
    </w:rPr>
  </w:style>
  <w:style w:type="table" w:styleId="TableGrid">
    <w:name w:val="Table Grid"/>
    <w:basedOn w:val="TableNormal"/>
    <w:uiPriority w:val="59"/>
    <w:rsid w:val="00BC4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CC36DF"/>
    <w:rPr>
      <w:rFonts w:ascii="Calibri" w:eastAsia="Calibri" w:hAnsi="Calibri" w:cs="Calibri"/>
      <w:b/>
      <w:bCs/>
      <w:color w:val="4F81BD"/>
      <w:sz w:val="26"/>
      <w:szCs w:val="26"/>
      <w:lang w:val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36DF"/>
    <w:rPr>
      <w:rFonts w:ascii="Calibri" w:eastAsia="Calibri" w:hAnsi="Calibri" w:cs="Calibri"/>
      <w:b/>
      <w:bCs/>
      <w:color w:val="4F81BD"/>
      <w:lang w:val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36DF"/>
    <w:rPr>
      <w:rFonts w:ascii="Calibri" w:eastAsia="Calibri" w:hAnsi="Calibri" w:cs="Calibri"/>
      <w:b/>
      <w:bCs/>
      <w:i/>
      <w:iCs/>
      <w:color w:val="4F81BD"/>
      <w:lang w:val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36DF"/>
    <w:rPr>
      <w:rFonts w:ascii="Calibri" w:eastAsia="Calibri" w:hAnsi="Calibri" w:cs="Calibri"/>
      <w:color w:val="243F61"/>
      <w:lang w:val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36DF"/>
    <w:rPr>
      <w:rFonts w:ascii="Calibri" w:eastAsia="Calibri" w:hAnsi="Calibri" w:cs="Calibri"/>
      <w:i/>
      <w:iCs/>
      <w:color w:val="243F61"/>
      <w:lang w:val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36DF"/>
    <w:rPr>
      <w:rFonts w:asciiTheme="majorHAnsi" w:eastAsiaTheme="majorEastAsia" w:hAnsiTheme="majorHAnsi" w:cstheme="majorBidi"/>
      <w:i/>
      <w:iCs/>
      <w:color w:val="404040" w:themeColor="text1" w:themeTint="BF"/>
      <w:lang w:val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36DF"/>
    <w:rPr>
      <w:rFonts w:asciiTheme="majorHAnsi" w:eastAsiaTheme="majorEastAsia" w:hAnsiTheme="majorHAnsi" w:cstheme="majorBidi"/>
      <w:color w:val="5B9BD5" w:themeColor="accent1"/>
      <w:sz w:val="20"/>
      <w:szCs w:val="20"/>
      <w:lang w:val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36D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"/>
    </w:rPr>
  </w:style>
  <w:style w:type="paragraph" w:styleId="Title">
    <w:name w:val="Title"/>
    <w:basedOn w:val="Normal"/>
    <w:next w:val="Normal"/>
    <w:link w:val="TitleChar"/>
    <w:uiPriority w:val="10"/>
    <w:qFormat/>
    <w:rsid w:val="00CC36DF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  <w:lang w:val="en"/>
    </w:rPr>
  </w:style>
  <w:style w:type="character" w:customStyle="1" w:styleId="TitleChar">
    <w:name w:val="Title Char"/>
    <w:basedOn w:val="DefaultParagraphFont"/>
    <w:link w:val="Title"/>
    <w:uiPriority w:val="10"/>
    <w:rsid w:val="00CC36DF"/>
    <w:rPr>
      <w:rFonts w:ascii="Calibri" w:eastAsia="Calibri" w:hAnsi="Calibri" w:cs="Calibri"/>
      <w:color w:val="17365D"/>
      <w:sz w:val="52"/>
      <w:szCs w:val="52"/>
      <w:lang w:val="en"/>
    </w:rPr>
  </w:style>
  <w:style w:type="paragraph" w:styleId="Header">
    <w:name w:val="header"/>
    <w:basedOn w:val="Normal"/>
    <w:link w:val="HeaderChar"/>
    <w:uiPriority w:val="99"/>
    <w:unhideWhenUsed/>
    <w:rsid w:val="00CC36DF"/>
    <w:pPr>
      <w:tabs>
        <w:tab w:val="center" w:pos="4680"/>
        <w:tab w:val="right" w:pos="9360"/>
      </w:tabs>
      <w:spacing w:after="0" w:line="240" w:lineRule="auto"/>
    </w:pPr>
    <w:rPr>
      <w:rFonts w:ascii="Cambria" w:eastAsia="Cambria" w:hAnsi="Cambria" w:cs="Cambria"/>
      <w:lang w:val="en"/>
    </w:rPr>
  </w:style>
  <w:style w:type="character" w:customStyle="1" w:styleId="HeaderChar">
    <w:name w:val="Header Char"/>
    <w:basedOn w:val="DefaultParagraphFont"/>
    <w:link w:val="Header"/>
    <w:uiPriority w:val="99"/>
    <w:rsid w:val="00CC36DF"/>
    <w:rPr>
      <w:rFonts w:ascii="Cambria" w:eastAsia="Cambria" w:hAnsi="Cambria" w:cs="Cambria"/>
      <w:lang w:val="en"/>
    </w:rPr>
  </w:style>
  <w:style w:type="paragraph" w:styleId="Footer">
    <w:name w:val="footer"/>
    <w:basedOn w:val="Normal"/>
    <w:link w:val="FooterChar"/>
    <w:uiPriority w:val="99"/>
    <w:unhideWhenUsed/>
    <w:rsid w:val="00CC36DF"/>
    <w:pPr>
      <w:tabs>
        <w:tab w:val="center" w:pos="4680"/>
        <w:tab w:val="right" w:pos="9360"/>
      </w:tabs>
      <w:spacing w:after="0" w:line="240" w:lineRule="auto"/>
    </w:pPr>
    <w:rPr>
      <w:rFonts w:ascii="Cambria" w:eastAsia="Cambria" w:hAnsi="Cambria" w:cs="Cambria"/>
      <w:lang w:val="en"/>
    </w:rPr>
  </w:style>
  <w:style w:type="character" w:customStyle="1" w:styleId="FooterChar">
    <w:name w:val="Footer Char"/>
    <w:basedOn w:val="DefaultParagraphFont"/>
    <w:link w:val="Footer"/>
    <w:uiPriority w:val="99"/>
    <w:rsid w:val="00CC36DF"/>
    <w:rPr>
      <w:rFonts w:ascii="Cambria" w:eastAsia="Cambria" w:hAnsi="Cambria" w:cs="Cambria"/>
      <w:lang w:val="en"/>
    </w:rPr>
  </w:style>
  <w:style w:type="paragraph" w:styleId="NoSpacing">
    <w:name w:val="No Spacing"/>
    <w:uiPriority w:val="1"/>
    <w:qFormat/>
    <w:rsid w:val="00CC36DF"/>
    <w:pPr>
      <w:spacing w:after="0" w:line="240" w:lineRule="auto"/>
    </w:pPr>
    <w:rPr>
      <w:rFonts w:ascii="Cambria" w:eastAsia="Cambria" w:hAnsi="Cambria" w:cs="Cambria"/>
      <w:lang w:val="en"/>
    </w:rPr>
  </w:style>
  <w:style w:type="character" w:customStyle="1" w:styleId="SubtitleChar">
    <w:name w:val="Subtitle Char"/>
    <w:basedOn w:val="DefaultParagraphFont"/>
    <w:link w:val="Subtitle"/>
    <w:uiPriority w:val="11"/>
    <w:rsid w:val="00CC36DF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36DF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CC36DF"/>
    <w:pPr>
      <w:spacing w:after="200" w:line="276" w:lineRule="auto"/>
      <w:ind w:left="720"/>
      <w:contextualSpacing/>
    </w:pPr>
    <w:rPr>
      <w:rFonts w:ascii="Cambria" w:eastAsia="Cambria" w:hAnsi="Cambria" w:cs="Cambria"/>
      <w:lang w:val="en"/>
    </w:rPr>
  </w:style>
  <w:style w:type="paragraph" w:styleId="BodyText">
    <w:name w:val="Body Text"/>
    <w:basedOn w:val="Normal"/>
    <w:link w:val="BodyTextChar"/>
    <w:uiPriority w:val="99"/>
    <w:unhideWhenUsed/>
    <w:rsid w:val="00CC36DF"/>
    <w:pPr>
      <w:spacing w:after="120" w:line="276" w:lineRule="auto"/>
    </w:pPr>
    <w:rPr>
      <w:rFonts w:ascii="Cambria" w:eastAsia="Cambria" w:hAnsi="Cambria" w:cs="Cambria"/>
      <w:lang w:val="en"/>
    </w:rPr>
  </w:style>
  <w:style w:type="character" w:customStyle="1" w:styleId="BodyTextChar">
    <w:name w:val="Body Text Char"/>
    <w:basedOn w:val="DefaultParagraphFont"/>
    <w:link w:val="BodyText"/>
    <w:uiPriority w:val="99"/>
    <w:rsid w:val="00CC36DF"/>
    <w:rPr>
      <w:rFonts w:ascii="Cambria" w:eastAsia="Cambria" w:hAnsi="Cambria" w:cs="Cambria"/>
      <w:lang w:val="en"/>
    </w:rPr>
  </w:style>
  <w:style w:type="paragraph" w:styleId="BodyText2">
    <w:name w:val="Body Text 2"/>
    <w:basedOn w:val="Normal"/>
    <w:link w:val="BodyText2Char"/>
    <w:uiPriority w:val="99"/>
    <w:unhideWhenUsed/>
    <w:rsid w:val="00CC36DF"/>
    <w:pPr>
      <w:spacing w:after="120" w:line="480" w:lineRule="auto"/>
    </w:pPr>
    <w:rPr>
      <w:rFonts w:ascii="Cambria" w:eastAsia="Cambria" w:hAnsi="Cambria" w:cs="Cambria"/>
      <w:lang w:val="en"/>
    </w:rPr>
  </w:style>
  <w:style w:type="character" w:customStyle="1" w:styleId="BodyText2Char">
    <w:name w:val="Body Text 2 Char"/>
    <w:basedOn w:val="DefaultParagraphFont"/>
    <w:link w:val="BodyText2"/>
    <w:uiPriority w:val="99"/>
    <w:rsid w:val="00CC36DF"/>
    <w:rPr>
      <w:rFonts w:ascii="Cambria" w:eastAsia="Cambria" w:hAnsi="Cambria" w:cs="Cambria"/>
      <w:lang w:val="en"/>
    </w:rPr>
  </w:style>
  <w:style w:type="paragraph" w:styleId="BodyText3">
    <w:name w:val="Body Text 3"/>
    <w:basedOn w:val="Normal"/>
    <w:link w:val="BodyText3Char"/>
    <w:uiPriority w:val="99"/>
    <w:unhideWhenUsed/>
    <w:rsid w:val="00CC36DF"/>
    <w:pPr>
      <w:spacing w:after="120" w:line="276" w:lineRule="auto"/>
    </w:pPr>
    <w:rPr>
      <w:rFonts w:ascii="Cambria" w:eastAsia="Cambria" w:hAnsi="Cambria" w:cs="Cambria"/>
      <w:sz w:val="16"/>
      <w:szCs w:val="16"/>
      <w:lang w:val="en"/>
    </w:rPr>
  </w:style>
  <w:style w:type="character" w:customStyle="1" w:styleId="BodyText3Char">
    <w:name w:val="Body Text 3 Char"/>
    <w:basedOn w:val="DefaultParagraphFont"/>
    <w:link w:val="BodyText3"/>
    <w:uiPriority w:val="99"/>
    <w:rsid w:val="00CC36DF"/>
    <w:rPr>
      <w:rFonts w:ascii="Cambria" w:eastAsia="Cambria" w:hAnsi="Cambria" w:cs="Cambria"/>
      <w:sz w:val="16"/>
      <w:szCs w:val="16"/>
      <w:lang w:val="en"/>
    </w:rPr>
  </w:style>
  <w:style w:type="paragraph" w:styleId="List">
    <w:name w:val="List"/>
    <w:basedOn w:val="Normal"/>
    <w:uiPriority w:val="99"/>
    <w:unhideWhenUsed/>
    <w:rsid w:val="00CC36DF"/>
    <w:pPr>
      <w:spacing w:after="200" w:line="276" w:lineRule="auto"/>
      <w:ind w:left="360" w:hanging="360"/>
      <w:contextualSpacing/>
    </w:pPr>
    <w:rPr>
      <w:rFonts w:ascii="Cambria" w:eastAsia="Cambria" w:hAnsi="Cambria" w:cs="Cambria"/>
      <w:lang w:val="en"/>
    </w:rPr>
  </w:style>
  <w:style w:type="paragraph" w:styleId="List2">
    <w:name w:val="List 2"/>
    <w:basedOn w:val="Normal"/>
    <w:uiPriority w:val="99"/>
    <w:unhideWhenUsed/>
    <w:rsid w:val="00CC36DF"/>
    <w:pPr>
      <w:spacing w:after="200" w:line="276" w:lineRule="auto"/>
      <w:ind w:left="720" w:hanging="360"/>
      <w:contextualSpacing/>
    </w:pPr>
    <w:rPr>
      <w:rFonts w:ascii="Cambria" w:eastAsia="Cambria" w:hAnsi="Cambria" w:cs="Cambria"/>
      <w:lang w:val="en"/>
    </w:rPr>
  </w:style>
  <w:style w:type="paragraph" w:styleId="List3">
    <w:name w:val="List 3"/>
    <w:basedOn w:val="Normal"/>
    <w:uiPriority w:val="99"/>
    <w:unhideWhenUsed/>
    <w:rsid w:val="00CC36DF"/>
    <w:pPr>
      <w:spacing w:after="200" w:line="276" w:lineRule="auto"/>
      <w:ind w:left="1080" w:hanging="360"/>
      <w:contextualSpacing/>
    </w:pPr>
    <w:rPr>
      <w:rFonts w:ascii="Cambria" w:eastAsia="Cambria" w:hAnsi="Cambria" w:cs="Cambria"/>
      <w:lang w:val="en"/>
    </w:rPr>
  </w:style>
  <w:style w:type="paragraph" w:styleId="ListBullet">
    <w:name w:val="List Bullet"/>
    <w:basedOn w:val="Normal"/>
    <w:uiPriority w:val="99"/>
    <w:unhideWhenUsed/>
    <w:rsid w:val="00CC36DF"/>
    <w:pPr>
      <w:numPr>
        <w:numId w:val="1"/>
      </w:numPr>
      <w:spacing w:after="200" w:line="276" w:lineRule="auto"/>
      <w:contextualSpacing/>
    </w:pPr>
    <w:rPr>
      <w:rFonts w:ascii="Cambria" w:eastAsia="Cambria" w:hAnsi="Cambria" w:cs="Cambria"/>
      <w:lang w:val="en"/>
    </w:rPr>
  </w:style>
  <w:style w:type="paragraph" w:styleId="ListBullet2">
    <w:name w:val="List Bullet 2"/>
    <w:basedOn w:val="Normal"/>
    <w:uiPriority w:val="99"/>
    <w:unhideWhenUsed/>
    <w:rsid w:val="00CC36DF"/>
    <w:pPr>
      <w:tabs>
        <w:tab w:val="num" w:pos="720"/>
      </w:tabs>
      <w:spacing w:after="200" w:line="276" w:lineRule="auto"/>
      <w:ind w:left="720" w:hanging="720"/>
      <w:contextualSpacing/>
    </w:pPr>
    <w:rPr>
      <w:rFonts w:ascii="Cambria" w:eastAsia="Cambria" w:hAnsi="Cambria" w:cs="Cambria"/>
      <w:lang w:val="en"/>
    </w:rPr>
  </w:style>
  <w:style w:type="paragraph" w:styleId="ListBullet3">
    <w:name w:val="List Bullet 3"/>
    <w:basedOn w:val="Normal"/>
    <w:uiPriority w:val="99"/>
    <w:unhideWhenUsed/>
    <w:rsid w:val="00CC36DF"/>
    <w:pPr>
      <w:tabs>
        <w:tab w:val="num" w:pos="720"/>
      </w:tabs>
      <w:spacing w:after="200" w:line="276" w:lineRule="auto"/>
      <w:ind w:left="720" w:hanging="720"/>
      <w:contextualSpacing/>
    </w:pPr>
    <w:rPr>
      <w:rFonts w:ascii="Cambria" w:eastAsia="Cambria" w:hAnsi="Cambria" w:cs="Cambria"/>
      <w:lang w:val="en"/>
    </w:rPr>
  </w:style>
  <w:style w:type="paragraph" w:styleId="ListNumber">
    <w:name w:val="List Number"/>
    <w:basedOn w:val="Normal"/>
    <w:uiPriority w:val="99"/>
    <w:unhideWhenUsed/>
    <w:rsid w:val="00CC36DF"/>
    <w:pPr>
      <w:tabs>
        <w:tab w:val="num" w:pos="720"/>
      </w:tabs>
      <w:spacing w:after="200" w:line="276" w:lineRule="auto"/>
      <w:ind w:left="720" w:hanging="720"/>
      <w:contextualSpacing/>
    </w:pPr>
    <w:rPr>
      <w:rFonts w:ascii="Cambria" w:eastAsia="Cambria" w:hAnsi="Cambria" w:cs="Cambria"/>
      <w:lang w:val="en"/>
    </w:rPr>
  </w:style>
  <w:style w:type="paragraph" w:styleId="ListNumber2">
    <w:name w:val="List Number 2"/>
    <w:basedOn w:val="Normal"/>
    <w:uiPriority w:val="99"/>
    <w:unhideWhenUsed/>
    <w:rsid w:val="00CC36DF"/>
    <w:pPr>
      <w:tabs>
        <w:tab w:val="num" w:pos="720"/>
      </w:tabs>
      <w:spacing w:after="200" w:line="276" w:lineRule="auto"/>
      <w:ind w:left="720" w:hanging="720"/>
      <w:contextualSpacing/>
    </w:pPr>
    <w:rPr>
      <w:rFonts w:ascii="Cambria" w:eastAsia="Cambria" w:hAnsi="Cambria" w:cs="Cambria"/>
      <w:lang w:val="en"/>
    </w:rPr>
  </w:style>
  <w:style w:type="paragraph" w:styleId="ListNumber3">
    <w:name w:val="List Number 3"/>
    <w:basedOn w:val="Normal"/>
    <w:uiPriority w:val="99"/>
    <w:unhideWhenUsed/>
    <w:rsid w:val="00CC36DF"/>
    <w:pPr>
      <w:tabs>
        <w:tab w:val="num" w:pos="720"/>
      </w:tabs>
      <w:spacing w:after="200" w:line="276" w:lineRule="auto"/>
      <w:ind w:left="720" w:hanging="720"/>
      <w:contextualSpacing/>
    </w:pPr>
    <w:rPr>
      <w:rFonts w:ascii="Cambria" w:eastAsia="Cambria" w:hAnsi="Cambria" w:cs="Cambria"/>
      <w:lang w:val="en"/>
    </w:rPr>
  </w:style>
  <w:style w:type="paragraph" w:styleId="ListContinue">
    <w:name w:val="List Continue"/>
    <w:basedOn w:val="Normal"/>
    <w:uiPriority w:val="99"/>
    <w:unhideWhenUsed/>
    <w:rsid w:val="00CC36DF"/>
    <w:pPr>
      <w:spacing w:after="120" w:line="276" w:lineRule="auto"/>
      <w:ind w:left="360"/>
      <w:contextualSpacing/>
    </w:pPr>
    <w:rPr>
      <w:rFonts w:ascii="Cambria" w:eastAsia="Cambria" w:hAnsi="Cambria" w:cs="Cambria"/>
      <w:lang w:val="en"/>
    </w:rPr>
  </w:style>
  <w:style w:type="paragraph" w:styleId="ListContinue2">
    <w:name w:val="List Continue 2"/>
    <w:basedOn w:val="Normal"/>
    <w:uiPriority w:val="99"/>
    <w:unhideWhenUsed/>
    <w:rsid w:val="00CC36DF"/>
    <w:pPr>
      <w:spacing w:after="120" w:line="276" w:lineRule="auto"/>
      <w:ind w:left="720"/>
      <w:contextualSpacing/>
    </w:pPr>
    <w:rPr>
      <w:rFonts w:ascii="Cambria" w:eastAsia="Cambria" w:hAnsi="Cambria" w:cs="Cambria"/>
      <w:lang w:val="en"/>
    </w:rPr>
  </w:style>
  <w:style w:type="paragraph" w:styleId="ListContinue3">
    <w:name w:val="List Continue 3"/>
    <w:basedOn w:val="Normal"/>
    <w:uiPriority w:val="99"/>
    <w:unhideWhenUsed/>
    <w:rsid w:val="00CC36DF"/>
    <w:pPr>
      <w:spacing w:after="120" w:line="276" w:lineRule="auto"/>
      <w:ind w:left="1080"/>
      <w:contextualSpacing/>
    </w:pPr>
    <w:rPr>
      <w:rFonts w:ascii="Cambria" w:eastAsia="Cambria" w:hAnsi="Cambria" w:cs="Cambria"/>
      <w:lang w:val="en"/>
    </w:rPr>
  </w:style>
  <w:style w:type="paragraph" w:styleId="MacroText">
    <w:name w:val="macro"/>
    <w:link w:val="MacroTextChar"/>
    <w:uiPriority w:val="99"/>
    <w:unhideWhenUsed/>
    <w:rsid w:val="00CC36DF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="Cambria" w:hAnsi="Courier" w:cs="Cambria"/>
      <w:sz w:val="20"/>
      <w:szCs w:val="20"/>
      <w:lang w:val="en"/>
    </w:rPr>
  </w:style>
  <w:style w:type="character" w:customStyle="1" w:styleId="MacroTextChar">
    <w:name w:val="Macro Text Char"/>
    <w:basedOn w:val="DefaultParagraphFont"/>
    <w:link w:val="MacroText"/>
    <w:uiPriority w:val="99"/>
    <w:rsid w:val="00CC36DF"/>
    <w:rPr>
      <w:rFonts w:ascii="Courier" w:eastAsia="Cambria" w:hAnsi="Courier" w:cs="Cambria"/>
      <w:sz w:val="20"/>
      <w:szCs w:val="20"/>
      <w:lang w:val="en"/>
    </w:rPr>
  </w:style>
  <w:style w:type="paragraph" w:styleId="Quote">
    <w:name w:val="Quote"/>
    <w:basedOn w:val="Normal"/>
    <w:next w:val="Normal"/>
    <w:link w:val="QuoteChar"/>
    <w:uiPriority w:val="29"/>
    <w:qFormat/>
    <w:rsid w:val="00CC36DF"/>
    <w:pPr>
      <w:spacing w:after="200" w:line="276" w:lineRule="auto"/>
    </w:pPr>
    <w:rPr>
      <w:rFonts w:ascii="Cambria" w:eastAsia="Cambria" w:hAnsi="Cambria" w:cs="Cambria"/>
      <w:i/>
      <w:iCs/>
      <w:color w:val="000000" w:themeColor="text1"/>
      <w:lang w:val="en"/>
    </w:rPr>
  </w:style>
  <w:style w:type="character" w:customStyle="1" w:styleId="QuoteChar">
    <w:name w:val="Quote Char"/>
    <w:basedOn w:val="DefaultParagraphFont"/>
    <w:link w:val="Quote"/>
    <w:uiPriority w:val="29"/>
    <w:rsid w:val="00CC36DF"/>
    <w:rPr>
      <w:rFonts w:ascii="Cambria" w:eastAsia="Cambria" w:hAnsi="Cambria" w:cs="Cambria"/>
      <w:i/>
      <w:iCs/>
      <w:color w:val="000000" w:themeColor="text1"/>
      <w:lang w:val="en"/>
    </w:rPr>
  </w:style>
  <w:style w:type="character" w:styleId="Strong">
    <w:name w:val="Strong"/>
    <w:basedOn w:val="DefaultParagraphFont"/>
    <w:uiPriority w:val="22"/>
    <w:qFormat/>
    <w:rsid w:val="00CC36DF"/>
    <w:rPr>
      <w:b/>
      <w:bCs/>
    </w:rPr>
  </w:style>
  <w:style w:type="character" w:styleId="Emphasis">
    <w:name w:val="Emphasis"/>
    <w:basedOn w:val="DefaultParagraphFont"/>
    <w:uiPriority w:val="20"/>
    <w:qFormat/>
    <w:rsid w:val="00CC36D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6DF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ascii="Cambria" w:eastAsia="Cambria" w:hAnsi="Cambria" w:cs="Cambria"/>
      <w:b/>
      <w:bCs/>
      <w:i/>
      <w:iCs/>
      <w:color w:val="5B9BD5" w:themeColor="accent1"/>
      <w:lang w:val="e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6DF"/>
    <w:rPr>
      <w:rFonts w:ascii="Cambria" w:eastAsia="Cambria" w:hAnsi="Cambria" w:cs="Cambria"/>
      <w:b/>
      <w:bCs/>
      <w:i/>
      <w:iCs/>
      <w:color w:val="5B9BD5" w:themeColor="accent1"/>
      <w:lang w:val="en"/>
    </w:rPr>
  </w:style>
  <w:style w:type="character" w:styleId="SubtleEmphasis">
    <w:name w:val="Subtle Emphasis"/>
    <w:basedOn w:val="DefaultParagraphFont"/>
    <w:uiPriority w:val="19"/>
    <w:qFormat/>
    <w:rsid w:val="00CC36D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C36DF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CC36DF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CC36DF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CC36DF"/>
    <w:rPr>
      <w:b/>
      <w:bCs/>
      <w:smallCaps/>
      <w:spacing w:val="5"/>
    </w:rPr>
  </w:style>
  <w:style w:type="character" w:customStyle="1" w:styleId="SubtitleChar1">
    <w:name w:val="Subtitle Char1"/>
    <w:basedOn w:val="DefaultParagraphFont"/>
    <w:uiPriority w:val="11"/>
    <w:rsid w:val="00CC36DF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DefaultParagraphFont"/>
    <w:uiPriority w:val="99"/>
    <w:unhideWhenUsed/>
    <w:rsid w:val="00CC36D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36DF"/>
    <w:rPr>
      <w:color w:val="605E5C"/>
      <w:shd w:val="clear" w:color="auto" w:fill="E1DFDD"/>
    </w:rPr>
  </w:style>
  <w:style w:type="table" w:customStyle="1" w:styleId="2">
    <w:name w:val="2"/>
    <w:basedOn w:val="TableNormal"/>
    <w:rsid w:val="00CC36DF"/>
    <w:pPr>
      <w:spacing w:after="200" w:line="276" w:lineRule="auto"/>
    </w:pPr>
    <w:rPr>
      <w:rFonts w:ascii="Cambria" w:eastAsia="Cambria" w:hAnsi="Cambria" w:cs="Cambria"/>
      <w:lang w:val="en"/>
    </w:rPr>
    <w:tblPr>
      <w:tblStyleRowBandSize w:val="1"/>
      <w:tblStyleColBandSize w:val="1"/>
    </w:tblPr>
  </w:style>
  <w:style w:type="table" w:customStyle="1" w:styleId="1">
    <w:name w:val="1"/>
    <w:basedOn w:val="TableNormal"/>
    <w:rsid w:val="00CC36DF"/>
    <w:pPr>
      <w:spacing w:after="200" w:line="276" w:lineRule="auto"/>
    </w:pPr>
    <w:rPr>
      <w:rFonts w:ascii="Cambria" w:eastAsia="Cambria" w:hAnsi="Cambria" w:cs="Cambria"/>
      <w:lang w:val="en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6DF"/>
    <w:rPr>
      <w:rFonts w:ascii="Segoe UI" w:eastAsia="Cambria" w:hAnsi="Segoe UI" w:cs="Segoe UI"/>
      <w:sz w:val="18"/>
      <w:szCs w:val="18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36DF"/>
    <w:pPr>
      <w:spacing w:after="0" w:line="240" w:lineRule="auto"/>
    </w:pPr>
    <w:rPr>
      <w:rFonts w:ascii="Segoe UI" w:eastAsia="Cambria" w:hAnsi="Segoe UI" w:cs="Segoe UI"/>
      <w:sz w:val="18"/>
      <w:szCs w:val="18"/>
      <w:lang w:val="en"/>
    </w:rPr>
  </w:style>
  <w:style w:type="paragraph" w:styleId="Revision">
    <w:name w:val="Revision"/>
    <w:hidden/>
    <w:uiPriority w:val="99"/>
    <w:semiHidden/>
    <w:rsid w:val="00F06B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wananchi.co.tz/mw/habari/kitaifa/tanzania-yaanza-hatua-kurejesha-haki-ya-mashauri-mahakama-ya-afrika-5377490" TargetMode="External"/><Relationship Id="rId18" Type="http://schemas.openxmlformats.org/officeDocument/2006/relationships/hyperlink" Target="file:///H:\6\03\preside%20https:\habaritanzaniagracemacha.blogspot.com\202nt-mahama-launches-2026-judicial.htm" TargetMode="External"/><Relationship Id="rId26" Type="http://schemas.openxmlformats.org/officeDocument/2006/relationships/hyperlink" Target="https://youtu.be/VENHDaq4GAM?si=LMkZS1LuLqTdyh1a" TargetMode="External"/><Relationship Id="rId39" Type="http://schemas.openxmlformats.org/officeDocument/2006/relationships/hyperlink" Target="https://www.instagram.com/p/DVkgUgDjPqg/?igsh=bzZpcm40Mzd4cmY0" TargetMode="External"/><Relationship Id="rId21" Type="http://schemas.openxmlformats.org/officeDocument/2006/relationships/hyperlink" Target="https://www.theeastafrican.co.ke/tea/news/east-africa/tanzania-signals-return-to-african-rights-court-5378528" TargetMode="External"/><Relationship Id="rId34" Type="http://schemas.openxmlformats.org/officeDocument/2006/relationships/hyperlink" Target="https://tranquilitynews.com/au-confronts-paper-rights-as-compliance-crisis-hits-20-year-milestone-to-date/justice/patty/2026/03/04/13419/16/28/46/" TargetMode="External"/><Relationship Id="rId42" Type="http://schemas.openxmlformats.org/officeDocument/2006/relationships/hyperlink" Target="https://share.google/HxuOuSb1Kl4pg9kbS" TargetMode="External"/><Relationship Id="rId7" Type="http://schemas.openxmlformats.org/officeDocument/2006/relationships/hyperlink" Target="https://share.google/vN7GP2z3p8PCJYPs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nstagram.com/p/DVZU99_jCGJ/?igsh=ajFxbXRudHp1MjBm" TargetMode="External"/><Relationship Id="rId29" Type="http://schemas.openxmlformats.org/officeDocument/2006/relationships/hyperlink" Target="https://www.modernghana.com/news/1475717/fear-not-african-court-is-designed-to-protect.htm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share.google/Cd1AmCDzOUHm6buhO" TargetMode="External"/><Relationship Id="rId11" Type="http://schemas.openxmlformats.org/officeDocument/2006/relationships/hyperlink" Target="https://www.youtube.com/live/noYYb89UCt4?si=Qw38mJBlmQ63gLgg" TargetMode="External"/><Relationship Id="rId24" Type="http://schemas.openxmlformats.org/officeDocument/2006/relationships/hyperlink" Target="https://www.thecitizen.co.tz/tanzania/news/national/tanzania-now-moves-to-rejoin-continental-court-5377964" TargetMode="External"/><Relationship Id="rId32" Type="http://schemas.openxmlformats.org/officeDocument/2006/relationships/hyperlink" Target="https://www.thecitizen.co.tz/tanzania/news/national/tanzania-s-fate-in-human-rights-case-to-be-decided-at-african-court-on-friday-5380650" TargetMode="External"/><Relationship Id="rId37" Type="http://schemas.openxmlformats.org/officeDocument/2006/relationships/hyperlink" Target="https://youtu.be/5_fQ7SbrZG8?si=afIWThgHXYZ0FII" TargetMode="External"/><Relationship Id="rId40" Type="http://schemas.openxmlformats.org/officeDocument/2006/relationships/hyperlink" Target="https://habaritanzaniagracemacha.blogspot.com/2026/03/ado-shaibu-and-others-v-united-republic.html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share/p/1CUpGLQPFi/" TargetMode="External"/><Relationship Id="rId23" Type="http://schemas.openxmlformats.org/officeDocument/2006/relationships/hyperlink" Target="https://www.theeastafrican.co.ke/tea/news/east-africa/global-rights-courts-warn-wars-are-testing-legal-order-5378602" TargetMode="External"/><Relationship Id="rId28" Type="http://schemas.openxmlformats.org/officeDocument/2006/relationships/hyperlink" Target="https://www.instagram.com/p/DVbtEh1DMdC/?igsh=MWd3YThjN2Y2YXkzcQ==" TargetMode="External"/><Relationship Id="rId36" Type="http://schemas.openxmlformats.org/officeDocument/2006/relationships/hyperlink" Target="https://www.mwananchi.co.tz/mw/habari/kitaifa/tanzania-yaamriwa-iruhusu-matokeo-ya-urais-kupingwa-mahakamani-5382504" TargetMode="External"/><Relationship Id="rId10" Type="http://schemas.openxmlformats.org/officeDocument/2006/relationships/hyperlink" Target="https://www.modernghana.com/news/1475528/african-court-to-host-fourth-international-human.html" TargetMode="External"/><Relationship Id="rId19" Type="http://schemas.openxmlformats.org/officeDocument/2006/relationships/hyperlink" Target="https://www.michuzi.co.tz/2026/03/marais-afrika-washauriwa-kuruhusu.html" TargetMode="External"/><Relationship Id="rId31" Type="http://schemas.openxmlformats.org/officeDocument/2006/relationships/hyperlink" Target="https://www.thecitizen.co.tz/tanzania/news/national/human-rights-judges-warn-force-is-replacing-law-worldwide-5379648" TargetMode="External"/><Relationship Id="rId44" Type="http://schemas.openxmlformats.org/officeDocument/2006/relationships/hyperlink" Target="https://share.google/oU667jWpd44fIhxY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odernghana.com/news/1475524/respect-for-the-rule-of-law-must-apply-equally.html" TargetMode="External"/><Relationship Id="rId14" Type="http://schemas.openxmlformats.org/officeDocument/2006/relationships/hyperlink" Target="https://www.youtube.com/live/L-dhO-AUScA?si=Aw8bt44d5UueBgTu" TargetMode="External"/><Relationship Id="rId22" Type="http://schemas.openxmlformats.org/officeDocument/2006/relationships/hyperlink" Target="https://www.facebook.com/share/p/1DJoZd8oop/" TargetMode="External"/><Relationship Id="rId27" Type="http://schemas.openxmlformats.org/officeDocument/2006/relationships/hyperlink" Target="https://habaritanzaniagracemacha.blogspot.com/2026/03/three-major-international-human-rights.html" TargetMode="External"/><Relationship Id="rId30" Type="http://schemas.openxmlformats.org/officeDocument/2006/relationships/hyperlink" Target="https://www.thecitizen.co.tz/tanzania/news/national/human-rights-judges-warn-force-is-replacing-law-worldwide-5379648" TargetMode="External"/><Relationship Id="rId35" Type="http://schemas.openxmlformats.org/officeDocument/2006/relationships/hyperlink" Target="https://www.thecitizen.co.tz/tanzania/news/national/tanzania-ordered-to-amend-constitution-over-presidential-election-disputes-5382024" TargetMode="External"/><Relationship Id="rId43" Type="http://schemas.openxmlformats.org/officeDocument/2006/relationships/hyperlink" Target="https://www.facebook.com/share/p/1GgvZwaBS8/" TargetMode="External"/><Relationship Id="rId8" Type="http://schemas.openxmlformats.org/officeDocument/2006/relationships/hyperlink" Target="https://www.modernghana.com/news/1475420/mahama-opens-2026-judicial-year-of-african-court.html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thecitizen.co.tz/tanzania/news/national/all-eyes-on-samia-as-african-court-opens-judicial-year-in-arusha-5376784" TargetMode="External"/><Relationship Id="rId17" Type="http://schemas.openxmlformats.org/officeDocument/2006/relationships/hyperlink" Target="https://habaritanzaniagracemacha.blogspot.com/2026/03/tanzania-reaffirms-commitment-to.html" TargetMode="External"/><Relationship Id="rId25" Type="http://schemas.openxmlformats.org/officeDocument/2006/relationships/hyperlink" Target="https://www.modernghana.com/news/1475733/african-court-highlights-key-achievements-over.html" TargetMode="External"/><Relationship Id="rId33" Type="http://schemas.openxmlformats.org/officeDocument/2006/relationships/hyperlink" Target="https://www.mwananchi.co.tz/mw/habari/kitaifa/mahakama-ya-afrika-kesho-kutoa-hukumu-kesi-ya-uchaguzi-mkuu-2020-5381376" TargetMode="External"/><Relationship Id="rId38" Type="http://schemas.openxmlformats.org/officeDocument/2006/relationships/hyperlink" Target="https://www.jamhurimedia.co.tz/mahakama-ya-afrika-yaitaka-tanzania-kurekebisha-katiba-kuhusu-kupinga-matokeo-ya-urais/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www.thecitizen.co.tz/tanzania/news/national/tanzania-now-moves-to-rejoin-continental-court-5377964" TargetMode="External"/><Relationship Id="rId41" Type="http://schemas.openxmlformats.org/officeDocument/2006/relationships/hyperlink" Target="https://www.instagram.com/p/DVkkGq3DFmL/?igsh=MWF0engxZ2cyeTY4NQ==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43AA0-ED2C-4BAE-9CB0-316CF7F47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2031</Words>
  <Characters>11582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Neema Charles</dc:creator>
  <cp:keywords/>
  <dc:description/>
  <cp:lastModifiedBy>Neema Charles</cp:lastModifiedBy>
  <cp:revision>2</cp:revision>
  <dcterms:created xsi:type="dcterms:W3CDTF">2026-04-02T11:37:00Z</dcterms:created>
  <dcterms:modified xsi:type="dcterms:W3CDTF">2026-04-02T11:37:00Z</dcterms:modified>
</cp:coreProperties>
</file>