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3" w:type="dxa"/>
        <w:tblCellMar>
          <w:left w:w="10" w:type="dxa"/>
          <w:right w:w="10" w:type="dxa"/>
        </w:tblCellMar>
        <w:tblLook w:val="0000" w:firstRow="0" w:lastRow="0" w:firstColumn="0" w:lastColumn="0" w:noHBand="0" w:noVBand="0"/>
      </w:tblPr>
      <w:tblGrid>
        <w:gridCol w:w="3081"/>
        <w:gridCol w:w="3081"/>
        <w:gridCol w:w="3081"/>
      </w:tblGrid>
      <w:tr w:rsidR="00322F4E" w:rsidRPr="00092DCF" w14:paraId="17E87481" w14:textId="77777777">
        <w:tc>
          <w:tcPr>
            <w:tcW w:w="3081" w:type="dxa"/>
            <w:shd w:val="clear" w:color="auto" w:fill="auto"/>
            <w:tcMar>
              <w:top w:w="0" w:type="dxa"/>
              <w:left w:w="108" w:type="dxa"/>
              <w:bottom w:w="0" w:type="dxa"/>
              <w:right w:w="108" w:type="dxa"/>
            </w:tcMar>
          </w:tcPr>
          <w:p w14:paraId="17E8747C" w14:textId="77777777" w:rsidR="00322F4E" w:rsidRPr="003116F1" w:rsidRDefault="00104C0C">
            <w:pPr>
              <w:spacing w:before="240" w:after="0" w:line="240" w:lineRule="auto"/>
              <w:jc w:val="center"/>
              <w:rPr>
                <w:rFonts w:ascii="Arial" w:hAnsi="Arial" w:cs="Arial"/>
                <w:lang w:val="fr-FR"/>
              </w:rPr>
            </w:pPr>
            <w:r w:rsidRPr="003116F1">
              <w:rPr>
                <w:rFonts w:ascii="Arial" w:hAnsi="Arial" w:cs="Arial"/>
                <w:b/>
                <w:bCs/>
                <w:color w:val="008000"/>
                <w:lang w:val="fr-FR"/>
              </w:rPr>
              <w:t>AFRICAN UNION</w:t>
            </w:r>
          </w:p>
          <w:p w14:paraId="17E8747D" w14:textId="77777777" w:rsidR="00322F4E" w:rsidRPr="003116F1" w:rsidRDefault="00104C0C">
            <w:pPr>
              <w:bidi/>
              <w:spacing w:after="0" w:line="240" w:lineRule="auto"/>
              <w:jc w:val="center"/>
              <w:rPr>
                <w:rFonts w:ascii="Arial" w:hAnsi="Arial" w:cs="Arial"/>
                <w:lang w:val="fr-FR"/>
              </w:rPr>
            </w:pPr>
            <w:r w:rsidRPr="003116F1">
              <w:rPr>
                <w:rFonts w:ascii="Arial" w:hAnsi="Arial" w:cs="Arial"/>
                <w:noProof/>
                <w:rtl/>
                <w:lang w:eastAsia="en-GB"/>
              </w:rPr>
              <w:drawing>
                <wp:inline distT="0" distB="0" distL="0" distR="0" wp14:anchorId="17E8762C" wp14:editId="17E8762D">
                  <wp:extent cx="983053" cy="267233"/>
                  <wp:effectExtent l="0" t="0" r="7547"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contrast="20000"/>
                          </a:blip>
                          <a:srcRect l="11489" t="20653" r="73360" b="64130"/>
                          <a:stretch>
                            <a:fillRect/>
                          </a:stretch>
                        </pic:blipFill>
                        <pic:spPr>
                          <a:xfrm>
                            <a:off x="0" y="0"/>
                            <a:ext cx="983053" cy="267233"/>
                          </a:xfrm>
                          <a:prstGeom prst="rect">
                            <a:avLst/>
                          </a:prstGeom>
                          <a:noFill/>
                          <a:ln>
                            <a:noFill/>
                            <a:prstDash/>
                          </a:ln>
                        </pic:spPr>
                      </pic:pic>
                    </a:graphicData>
                  </a:graphic>
                </wp:inline>
              </w:drawing>
            </w:r>
          </w:p>
        </w:tc>
        <w:tc>
          <w:tcPr>
            <w:tcW w:w="3081" w:type="dxa"/>
            <w:shd w:val="clear" w:color="auto" w:fill="auto"/>
            <w:tcMar>
              <w:top w:w="0" w:type="dxa"/>
              <w:left w:w="108" w:type="dxa"/>
              <w:bottom w:w="0" w:type="dxa"/>
              <w:right w:w="108" w:type="dxa"/>
            </w:tcMar>
          </w:tcPr>
          <w:p w14:paraId="17E8747E" w14:textId="77777777" w:rsidR="00322F4E" w:rsidRPr="003116F1" w:rsidRDefault="00104C0C">
            <w:pPr>
              <w:spacing w:after="0" w:line="240" w:lineRule="auto"/>
              <w:jc w:val="center"/>
              <w:rPr>
                <w:rFonts w:ascii="Arial" w:hAnsi="Arial" w:cs="Arial"/>
                <w:lang w:val="fr-FR"/>
              </w:rPr>
            </w:pPr>
            <w:r w:rsidRPr="003116F1">
              <w:rPr>
                <w:rFonts w:ascii="Arial" w:hAnsi="Arial" w:cs="Arial"/>
                <w:lang w:val="fr-FR"/>
              </w:rPr>
              <w:object w:dxaOrig="1239" w:dyaOrig="1072" w14:anchorId="17E87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2.4pt;height:53.4pt;visibility:visible;mso-wrap-style:square" o:ole="">
                  <v:imagedata r:id="rId9" o:title=""/>
                </v:shape>
                <o:OLEObject Type="Embed" ProgID="Unknown" ShapeID="Object 1" DrawAspect="Content" ObjectID="_1664905876" r:id="rId10"/>
              </w:object>
            </w:r>
          </w:p>
        </w:tc>
        <w:tc>
          <w:tcPr>
            <w:tcW w:w="3081" w:type="dxa"/>
            <w:shd w:val="clear" w:color="auto" w:fill="auto"/>
            <w:tcMar>
              <w:top w:w="0" w:type="dxa"/>
              <w:left w:w="108" w:type="dxa"/>
              <w:bottom w:w="0" w:type="dxa"/>
              <w:right w:w="108" w:type="dxa"/>
            </w:tcMar>
          </w:tcPr>
          <w:p w14:paraId="17E8747F" w14:textId="77777777" w:rsidR="00322F4E" w:rsidRPr="00092DCF" w:rsidRDefault="00104C0C">
            <w:pPr>
              <w:spacing w:before="240" w:after="120" w:line="240" w:lineRule="auto"/>
              <w:jc w:val="center"/>
              <w:rPr>
                <w:rFonts w:ascii="Arial" w:hAnsi="Arial" w:cs="Arial"/>
                <w:sz w:val="24"/>
                <w:szCs w:val="24"/>
                <w:lang w:val="fr-FR"/>
              </w:rPr>
            </w:pPr>
            <w:r w:rsidRPr="00092DCF">
              <w:rPr>
                <w:rFonts w:ascii="Arial" w:hAnsi="Arial" w:cs="Arial"/>
                <w:b/>
                <w:bCs/>
                <w:color w:val="008000"/>
                <w:sz w:val="24"/>
                <w:szCs w:val="24"/>
                <w:lang w:val="fr-FR"/>
              </w:rPr>
              <w:t>UNION AFRICAINE</w:t>
            </w:r>
          </w:p>
          <w:p w14:paraId="17E87480" w14:textId="77777777" w:rsidR="00322F4E" w:rsidRPr="00092DCF" w:rsidRDefault="00104C0C">
            <w:pPr>
              <w:spacing w:before="120" w:after="0" w:line="240" w:lineRule="auto"/>
              <w:jc w:val="center"/>
              <w:rPr>
                <w:rFonts w:ascii="Arial" w:hAnsi="Arial" w:cs="Arial"/>
                <w:sz w:val="24"/>
                <w:szCs w:val="24"/>
                <w:lang w:val="fr-FR"/>
              </w:rPr>
            </w:pPr>
            <w:r w:rsidRPr="00092DCF">
              <w:rPr>
                <w:rFonts w:ascii="Arial" w:hAnsi="Arial" w:cs="Arial"/>
                <w:b/>
                <w:bCs/>
                <w:color w:val="008000"/>
                <w:sz w:val="24"/>
                <w:szCs w:val="24"/>
                <w:lang w:val="fr-FR"/>
              </w:rPr>
              <w:t>UNIÃO AFRICANA</w:t>
            </w:r>
          </w:p>
        </w:tc>
      </w:tr>
      <w:tr w:rsidR="00322F4E" w:rsidRPr="00092DCF" w14:paraId="17E87488" w14:textId="77777777">
        <w:tc>
          <w:tcPr>
            <w:tcW w:w="9243" w:type="dxa"/>
            <w:gridSpan w:val="3"/>
            <w:tcBorders>
              <w:bottom w:val="single" w:sz="4" w:space="0" w:color="943634"/>
            </w:tcBorders>
            <w:shd w:val="clear" w:color="auto" w:fill="auto"/>
            <w:tcMar>
              <w:top w:w="0" w:type="dxa"/>
              <w:left w:w="108" w:type="dxa"/>
              <w:bottom w:w="0" w:type="dxa"/>
              <w:right w:w="108" w:type="dxa"/>
            </w:tcMar>
          </w:tcPr>
          <w:p w14:paraId="17E87482" w14:textId="77777777" w:rsidR="00322F4E" w:rsidRPr="003116F1" w:rsidRDefault="00104C0C">
            <w:pPr>
              <w:spacing w:after="0" w:line="240" w:lineRule="auto"/>
              <w:jc w:val="center"/>
              <w:rPr>
                <w:rFonts w:ascii="Arial" w:hAnsi="Arial" w:cs="Arial"/>
                <w:lang w:val="fr-FR"/>
              </w:rPr>
            </w:pPr>
            <w:r w:rsidRPr="003116F1">
              <w:rPr>
                <w:rFonts w:ascii="Arial" w:hAnsi="Arial" w:cs="Arial"/>
                <w:noProof/>
                <w:lang w:eastAsia="en-GB"/>
              </w:rPr>
              <w:drawing>
                <wp:inline distT="0" distB="0" distL="0" distR="0" wp14:anchorId="17E8762F" wp14:editId="17E87630">
                  <wp:extent cx="2308439" cy="180465"/>
                  <wp:effectExtent l="0" t="0" r="0" b="0"/>
                  <wp:docPr id="2"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20000" contrast="40000"/>
                          </a:blip>
                          <a:srcRect r="10422"/>
                          <a:stretch>
                            <a:fillRect/>
                          </a:stretch>
                        </pic:blipFill>
                        <pic:spPr>
                          <a:xfrm>
                            <a:off x="0" y="0"/>
                            <a:ext cx="2308439" cy="180465"/>
                          </a:xfrm>
                          <a:prstGeom prst="rect">
                            <a:avLst/>
                          </a:prstGeom>
                          <a:noFill/>
                          <a:ln>
                            <a:noFill/>
                            <a:prstDash/>
                          </a:ln>
                        </pic:spPr>
                      </pic:pic>
                    </a:graphicData>
                  </a:graphic>
                </wp:inline>
              </w:drawing>
            </w:r>
          </w:p>
          <w:p w14:paraId="17E87483" w14:textId="77777777" w:rsidR="00322F4E" w:rsidRPr="003116F1" w:rsidRDefault="00104C0C">
            <w:pPr>
              <w:spacing w:after="0" w:line="240" w:lineRule="auto"/>
              <w:jc w:val="center"/>
              <w:rPr>
                <w:rFonts w:ascii="Arial" w:hAnsi="Arial" w:cs="Arial"/>
                <w:b/>
                <w:color w:val="E36C0A"/>
                <w:lang w:val="en-US"/>
              </w:rPr>
            </w:pPr>
            <w:r w:rsidRPr="003116F1">
              <w:rPr>
                <w:rFonts w:ascii="Arial" w:hAnsi="Arial" w:cs="Arial"/>
                <w:b/>
                <w:color w:val="E36C0A"/>
                <w:lang w:val="en-US"/>
              </w:rPr>
              <w:t>AFRICAN COURT ON HUMAN AND PEOPLES’ RIGHTS</w:t>
            </w:r>
          </w:p>
          <w:p w14:paraId="17E87484" w14:textId="77777777" w:rsidR="00322F4E" w:rsidRPr="003116F1" w:rsidRDefault="00104C0C">
            <w:pPr>
              <w:spacing w:after="0" w:line="240" w:lineRule="auto"/>
              <w:jc w:val="center"/>
              <w:rPr>
                <w:rFonts w:ascii="Arial" w:hAnsi="Arial" w:cs="Arial"/>
                <w:b/>
                <w:color w:val="E36C0A"/>
                <w:lang w:val="fr-FR"/>
              </w:rPr>
            </w:pPr>
            <w:r w:rsidRPr="003116F1">
              <w:rPr>
                <w:rFonts w:ascii="Arial" w:hAnsi="Arial" w:cs="Arial"/>
                <w:b/>
                <w:color w:val="E36C0A"/>
                <w:lang w:val="fr-FR"/>
              </w:rPr>
              <w:t>COUR AFRICAINE DES DROITS DE L’HOMME ET DES PEUPLES</w:t>
            </w:r>
          </w:p>
          <w:p w14:paraId="17E87485" w14:textId="77777777" w:rsidR="00322F4E" w:rsidRPr="003116F1" w:rsidRDefault="00104C0C">
            <w:pPr>
              <w:spacing w:after="0" w:line="240" w:lineRule="auto"/>
              <w:jc w:val="center"/>
              <w:rPr>
                <w:rFonts w:ascii="Arial" w:hAnsi="Arial" w:cs="Arial"/>
                <w:b/>
                <w:color w:val="E36C0A"/>
                <w:lang w:val="fr-FR"/>
              </w:rPr>
            </w:pPr>
            <w:r w:rsidRPr="003116F1">
              <w:rPr>
                <w:rFonts w:ascii="Arial" w:hAnsi="Arial" w:cs="Arial"/>
                <w:b/>
                <w:color w:val="E36C0A"/>
                <w:lang w:val="fr-FR"/>
              </w:rPr>
              <w:t>TRIBUNAL AFRICANO DOS DIREITOS HUMANOS E DOS POVOS</w:t>
            </w:r>
          </w:p>
          <w:p w14:paraId="17E87486" w14:textId="77777777" w:rsidR="00322F4E" w:rsidRPr="003116F1" w:rsidRDefault="00104C0C">
            <w:pPr>
              <w:spacing w:after="0" w:line="240" w:lineRule="auto"/>
              <w:jc w:val="center"/>
              <w:rPr>
                <w:rFonts w:ascii="Arial" w:hAnsi="Arial" w:cs="Arial"/>
                <w:b/>
                <w:color w:val="943634"/>
                <w:lang w:val="fr-FR"/>
              </w:rPr>
            </w:pPr>
            <w:r w:rsidRPr="003116F1">
              <w:rPr>
                <w:rFonts w:ascii="Arial" w:hAnsi="Arial" w:cs="Arial"/>
                <w:b/>
                <w:color w:val="943634"/>
                <w:lang w:val="en-US"/>
              </w:rPr>
              <w:t xml:space="preserve">P.O Box 6274  Arusha, Tanzania Tel: +255 73 29 79 506/9 Fax. </w:t>
            </w:r>
            <w:r w:rsidRPr="003116F1">
              <w:rPr>
                <w:rFonts w:ascii="Arial" w:hAnsi="Arial" w:cs="Arial"/>
                <w:b/>
                <w:color w:val="943634"/>
                <w:lang w:val="fr-FR"/>
              </w:rPr>
              <w:t>+255 73 29 79 503</w:t>
            </w:r>
          </w:p>
          <w:p w14:paraId="17E87487" w14:textId="77777777" w:rsidR="00322F4E" w:rsidRPr="003116F1" w:rsidRDefault="00104C0C">
            <w:pPr>
              <w:spacing w:after="120" w:line="240" w:lineRule="auto"/>
              <w:jc w:val="center"/>
              <w:rPr>
                <w:rFonts w:ascii="Arial" w:hAnsi="Arial" w:cs="Arial"/>
                <w:lang w:val="fr-FR"/>
              </w:rPr>
            </w:pPr>
            <w:r w:rsidRPr="003116F1">
              <w:rPr>
                <w:rFonts w:ascii="Arial" w:hAnsi="Arial" w:cs="Arial"/>
                <w:bCs/>
                <w:lang w:val="fr-FR"/>
              </w:rPr>
              <w:t xml:space="preserve">Web site: </w:t>
            </w:r>
            <w:hyperlink r:id="rId12" w:history="1">
              <w:r w:rsidRPr="003116F1">
                <w:rPr>
                  <w:rStyle w:val="Hyperlink"/>
                  <w:rFonts w:ascii="Arial" w:hAnsi="Arial" w:cs="Arial"/>
                  <w:bCs/>
                  <w:lang w:val="fr-FR"/>
                </w:rPr>
                <w:t>www.african-court.org</w:t>
              </w:r>
            </w:hyperlink>
            <w:r w:rsidRPr="003116F1">
              <w:rPr>
                <w:rFonts w:ascii="Arial" w:hAnsi="Arial" w:cs="Arial"/>
                <w:bCs/>
                <w:lang w:val="fr-FR"/>
              </w:rPr>
              <w:t xml:space="preserve">   Email </w:t>
            </w:r>
            <w:hyperlink r:id="rId13" w:history="1">
              <w:r w:rsidRPr="003116F1">
                <w:rPr>
                  <w:rStyle w:val="Hyperlink"/>
                  <w:rFonts w:ascii="Arial" w:hAnsi="Arial" w:cs="Arial"/>
                  <w:bCs/>
                  <w:lang w:val="fr-FR"/>
                </w:rPr>
                <w:t>registrar@african-court.org</w:t>
              </w:r>
            </w:hyperlink>
          </w:p>
        </w:tc>
      </w:tr>
    </w:tbl>
    <w:p w14:paraId="17E87489" w14:textId="77777777" w:rsidR="00322F4E" w:rsidRPr="00092DCF" w:rsidRDefault="00104C0C">
      <w:pPr>
        <w:tabs>
          <w:tab w:val="left" w:pos="6105"/>
        </w:tabs>
        <w:spacing w:after="0" w:line="240" w:lineRule="auto"/>
        <w:rPr>
          <w:rFonts w:ascii="Arial" w:hAnsi="Arial" w:cs="Arial"/>
          <w:sz w:val="24"/>
          <w:szCs w:val="24"/>
          <w:lang w:val="fr-FR"/>
        </w:rPr>
      </w:pPr>
      <w:r w:rsidRPr="00092DCF">
        <w:rPr>
          <w:rFonts w:ascii="Arial" w:hAnsi="Arial" w:cs="Arial"/>
          <w:sz w:val="24"/>
          <w:szCs w:val="24"/>
          <w:lang w:val="fr-FR"/>
        </w:rPr>
        <w:tab/>
      </w:r>
    </w:p>
    <w:p w14:paraId="17E8748A" w14:textId="77777777" w:rsidR="00322F4E" w:rsidRPr="00092DCF" w:rsidRDefault="00322F4E">
      <w:pPr>
        <w:spacing w:after="0" w:line="240" w:lineRule="auto"/>
        <w:rPr>
          <w:rFonts w:ascii="Arial" w:hAnsi="Arial" w:cs="Arial"/>
          <w:sz w:val="24"/>
          <w:szCs w:val="24"/>
          <w:lang w:val="fr-FR"/>
        </w:rPr>
      </w:pPr>
    </w:p>
    <w:p w14:paraId="17E8748B" w14:textId="77777777" w:rsidR="00322F4E" w:rsidRPr="00092DCF" w:rsidRDefault="00104C0C">
      <w:pPr>
        <w:jc w:val="center"/>
        <w:rPr>
          <w:rFonts w:ascii="Arial" w:hAnsi="Arial" w:cs="Arial"/>
          <w:sz w:val="24"/>
          <w:szCs w:val="24"/>
          <w:lang w:val="fr-FR"/>
        </w:rPr>
      </w:pPr>
      <w:r w:rsidRPr="00092DCF">
        <w:rPr>
          <w:rFonts w:ascii="Arial" w:hAnsi="Arial" w:cs="Arial"/>
          <w:b/>
          <w:sz w:val="24"/>
          <w:szCs w:val="24"/>
          <w:lang w:val="fr-FR"/>
        </w:rPr>
        <w:t xml:space="preserve">AVIS DE </w:t>
      </w:r>
      <w:r w:rsidR="00E93020" w:rsidRPr="00092DCF">
        <w:rPr>
          <w:rFonts w:ascii="Arial" w:hAnsi="Arial" w:cs="Arial"/>
          <w:b/>
          <w:sz w:val="24"/>
          <w:szCs w:val="24"/>
          <w:lang w:val="fr-FR"/>
        </w:rPr>
        <w:t>REQUÊTE</w:t>
      </w:r>
      <w:r w:rsidRPr="00092DCF">
        <w:rPr>
          <w:rStyle w:val="FootnoteReference"/>
          <w:rFonts w:ascii="Arial" w:hAnsi="Arial" w:cs="Arial"/>
          <w:b/>
          <w:sz w:val="24"/>
          <w:szCs w:val="24"/>
          <w:lang w:val="fr-FR"/>
        </w:rPr>
        <w:footnoteReference w:id="1"/>
      </w:r>
    </w:p>
    <w:p w14:paraId="17E8748C" w14:textId="218EC7A4" w:rsidR="00322F4E" w:rsidRDefault="00077A6B">
      <w:pPr>
        <w:jc w:val="center"/>
        <w:rPr>
          <w:rFonts w:ascii="Arial" w:hAnsi="Arial" w:cs="Arial"/>
          <w:b/>
          <w:sz w:val="24"/>
          <w:szCs w:val="24"/>
          <w:lang w:val="fr-FR"/>
        </w:rPr>
      </w:pPr>
      <w:r w:rsidRPr="00092DCF">
        <w:rPr>
          <w:rFonts w:ascii="Arial" w:hAnsi="Arial" w:cs="Arial"/>
          <w:b/>
          <w:sz w:val="24"/>
          <w:szCs w:val="24"/>
          <w:lang w:val="fr-FR"/>
        </w:rPr>
        <w:t>Règle 39</w:t>
      </w:r>
      <w:r w:rsidR="00104C0C" w:rsidRPr="00092DCF">
        <w:rPr>
          <w:rFonts w:ascii="Arial" w:hAnsi="Arial" w:cs="Arial"/>
          <w:b/>
          <w:sz w:val="24"/>
          <w:szCs w:val="24"/>
          <w:lang w:val="fr-FR"/>
        </w:rPr>
        <w:t>(1)</w:t>
      </w:r>
      <w:r w:rsidR="00104C0C" w:rsidRPr="00092DCF">
        <w:rPr>
          <w:rStyle w:val="FootnoteReference"/>
          <w:rFonts w:ascii="Arial" w:hAnsi="Arial" w:cs="Arial"/>
          <w:b/>
          <w:sz w:val="24"/>
          <w:szCs w:val="24"/>
          <w:lang w:val="fr-FR"/>
        </w:rPr>
        <w:footnoteReference w:id="2"/>
      </w:r>
      <w:r w:rsidR="00104C0C" w:rsidRPr="00092DCF">
        <w:rPr>
          <w:rFonts w:ascii="Arial" w:hAnsi="Arial" w:cs="Arial"/>
          <w:b/>
          <w:sz w:val="24"/>
          <w:szCs w:val="24"/>
          <w:lang w:val="fr-FR"/>
        </w:rPr>
        <w:t xml:space="preserve">, </w:t>
      </w:r>
      <w:r w:rsidRPr="00092DCF">
        <w:rPr>
          <w:rFonts w:ascii="Arial" w:hAnsi="Arial" w:cs="Arial"/>
          <w:b/>
          <w:sz w:val="24"/>
          <w:szCs w:val="24"/>
          <w:lang w:val="fr-FR"/>
        </w:rPr>
        <w:t>40</w:t>
      </w:r>
      <w:r w:rsidR="00104C0C" w:rsidRPr="00092DCF">
        <w:rPr>
          <w:rFonts w:ascii="Arial" w:hAnsi="Arial" w:cs="Arial"/>
          <w:b/>
          <w:sz w:val="24"/>
          <w:szCs w:val="24"/>
          <w:lang w:val="fr-FR"/>
        </w:rPr>
        <w:t xml:space="preserve"> and </w:t>
      </w:r>
      <w:r w:rsidRPr="00092DCF">
        <w:rPr>
          <w:rFonts w:ascii="Arial" w:hAnsi="Arial" w:cs="Arial"/>
          <w:b/>
          <w:sz w:val="24"/>
          <w:szCs w:val="24"/>
          <w:lang w:val="fr-FR"/>
        </w:rPr>
        <w:t xml:space="preserve">41 du </w:t>
      </w:r>
      <w:r w:rsidR="00BD21D5" w:rsidRPr="00092DCF">
        <w:rPr>
          <w:rFonts w:ascii="Arial" w:hAnsi="Arial" w:cs="Arial"/>
          <w:b/>
          <w:sz w:val="24"/>
          <w:szCs w:val="24"/>
          <w:lang w:val="fr-FR"/>
        </w:rPr>
        <w:t>Règlement</w:t>
      </w:r>
      <w:r w:rsidRPr="00092DCF">
        <w:rPr>
          <w:rFonts w:ascii="Arial" w:hAnsi="Arial" w:cs="Arial"/>
          <w:b/>
          <w:sz w:val="24"/>
          <w:szCs w:val="24"/>
          <w:lang w:val="fr-FR"/>
        </w:rPr>
        <w:t xml:space="preserve"> intérieur de la Cour</w:t>
      </w:r>
    </w:p>
    <w:p w14:paraId="17E8748D" w14:textId="77777777" w:rsidR="001C472E" w:rsidRPr="001C472E" w:rsidRDefault="001C472E">
      <w:pPr>
        <w:jc w:val="center"/>
        <w:rPr>
          <w:rFonts w:ascii="Arial" w:hAnsi="Arial" w:cs="Arial"/>
          <w:b/>
          <w:sz w:val="2"/>
          <w:szCs w:val="24"/>
          <w:lang w:val="fr-FR"/>
        </w:rPr>
      </w:pPr>
    </w:p>
    <w:p w14:paraId="17E8748E" w14:textId="77777777" w:rsidR="001C472E" w:rsidRDefault="001C472E">
      <w:pPr>
        <w:jc w:val="center"/>
        <w:rPr>
          <w:rFonts w:ascii="Arial" w:hAnsi="Arial" w:cs="Arial"/>
          <w:b/>
          <w:sz w:val="24"/>
          <w:szCs w:val="24"/>
          <w:lang w:val="fr-FR"/>
        </w:rPr>
      </w:pPr>
      <w:r>
        <w:rPr>
          <w:rFonts w:ascii="Arial" w:hAnsi="Arial" w:cs="Arial"/>
          <w:b/>
          <w:sz w:val="24"/>
          <w:szCs w:val="24"/>
          <w:lang w:val="fr-FR"/>
        </w:rPr>
        <w:t>LES INFORMATIONS DOIVENT ÊTRE SAISIES ET NON MANUSCRITES</w:t>
      </w:r>
    </w:p>
    <w:p w14:paraId="17E8748F" w14:textId="77777777" w:rsidR="001C472E" w:rsidRPr="00092DCF" w:rsidRDefault="001C472E">
      <w:pPr>
        <w:jc w:val="center"/>
        <w:rPr>
          <w:rFonts w:ascii="Arial" w:hAnsi="Arial" w:cs="Arial"/>
          <w:sz w:val="24"/>
          <w:szCs w:val="24"/>
          <w:lang w:val="fr-FR"/>
        </w:rPr>
      </w:pPr>
    </w:p>
    <w:p w14:paraId="17E87490" w14:textId="77777777" w:rsidR="00F70C7C" w:rsidRPr="00092DCF" w:rsidRDefault="00E93020" w:rsidP="00F70C7C">
      <w:pPr>
        <w:rPr>
          <w:rFonts w:ascii="Arial" w:hAnsi="Arial" w:cs="Arial"/>
          <w:sz w:val="24"/>
          <w:szCs w:val="24"/>
          <w:lang w:val="fr-FR"/>
        </w:rPr>
      </w:pPr>
      <w:r w:rsidRPr="00092DCF">
        <w:rPr>
          <w:rFonts w:ascii="Arial" w:hAnsi="Arial" w:cs="Arial"/>
          <w:b/>
          <w:sz w:val="24"/>
          <w:szCs w:val="24"/>
          <w:lang w:val="fr-FR"/>
        </w:rPr>
        <w:t>REQUÉRANT</w:t>
      </w:r>
      <w:r w:rsidR="00F70C7C" w:rsidRPr="00092DCF">
        <w:rPr>
          <w:rFonts w:ascii="Arial" w:hAnsi="Arial" w:cs="Arial"/>
          <w:b/>
          <w:sz w:val="24"/>
          <w:szCs w:val="24"/>
          <w:lang w:val="fr-FR"/>
        </w:rPr>
        <w:t>(S)</w:t>
      </w:r>
      <w:r w:rsidR="00F70C7C" w:rsidRPr="00092DCF">
        <w:rPr>
          <w:rFonts w:ascii="Arial" w:hAnsi="Arial" w:cs="Arial"/>
          <w:sz w:val="24"/>
          <w:szCs w:val="24"/>
          <w:lang w:val="fr-FR"/>
        </w:rPr>
        <w:t xml:space="preserve">   </w:t>
      </w:r>
      <w:r w:rsidR="00F70C7C" w:rsidRPr="00092DCF">
        <w:rPr>
          <w:rFonts w:ascii="Arial" w:hAnsi="Arial" w:cs="Arial"/>
          <w:sz w:val="24"/>
          <w:szCs w:val="24"/>
          <w:lang w:val="fr-FR"/>
        </w:rPr>
        <w:tab/>
        <w:t>……………………………………………………………………………………………………………………</w:t>
      </w:r>
    </w:p>
    <w:p w14:paraId="17E87491" w14:textId="77777777" w:rsidR="00F70C7C" w:rsidRPr="00092DCF" w:rsidRDefault="00F70C7C" w:rsidP="00F70C7C">
      <w:pPr>
        <w:rPr>
          <w:rFonts w:ascii="Arial" w:hAnsi="Arial" w:cs="Arial"/>
          <w:sz w:val="24"/>
          <w:szCs w:val="24"/>
          <w:lang w:val="fr-FR"/>
        </w:rPr>
      </w:pPr>
      <w:r w:rsidRPr="00092DCF">
        <w:rPr>
          <w:rFonts w:ascii="Arial" w:hAnsi="Arial" w:cs="Arial"/>
          <w:sz w:val="24"/>
          <w:szCs w:val="24"/>
          <w:lang w:val="fr-FR"/>
        </w:rPr>
        <w:tab/>
      </w:r>
      <w:r w:rsidRPr="00092DCF">
        <w:rPr>
          <w:rFonts w:ascii="Arial" w:hAnsi="Arial" w:cs="Arial"/>
          <w:sz w:val="24"/>
          <w:szCs w:val="24"/>
          <w:lang w:val="fr-FR"/>
        </w:rPr>
        <w:tab/>
      </w:r>
      <w:r w:rsidRPr="00092DCF">
        <w:rPr>
          <w:rFonts w:ascii="Arial" w:hAnsi="Arial" w:cs="Arial"/>
          <w:sz w:val="24"/>
          <w:szCs w:val="24"/>
          <w:lang w:val="fr-FR"/>
        </w:rPr>
        <w:tab/>
        <w:t>……………………………………………………………………………………………………………………</w:t>
      </w:r>
    </w:p>
    <w:p w14:paraId="17E87492" w14:textId="77777777" w:rsidR="00F70C7C" w:rsidRPr="00092DCF" w:rsidRDefault="00F70C7C" w:rsidP="00F70C7C">
      <w:pPr>
        <w:jc w:val="center"/>
        <w:rPr>
          <w:rFonts w:ascii="Arial" w:hAnsi="Arial" w:cs="Arial"/>
          <w:sz w:val="24"/>
          <w:szCs w:val="24"/>
          <w:lang w:val="fr-FR"/>
        </w:rPr>
      </w:pPr>
      <w:r w:rsidRPr="00092DCF">
        <w:rPr>
          <w:rFonts w:ascii="Arial" w:hAnsi="Arial" w:cs="Arial"/>
          <w:sz w:val="24"/>
          <w:szCs w:val="24"/>
          <w:lang w:val="fr-FR"/>
        </w:rPr>
        <w:t>C.</w:t>
      </w:r>
    </w:p>
    <w:p w14:paraId="17E87493" w14:textId="77777777" w:rsidR="00F70C7C" w:rsidRPr="00092DCF" w:rsidRDefault="00E93020" w:rsidP="00F70C7C">
      <w:pPr>
        <w:rPr>
          <w:rFonts w:ascii="Arial" w:hAnsi="Arial" w:cs="Arial"/>
          <w:sz w:val="24"/>
          <w:szCs w:val="24"/>
          <w:lang w:val="fr-FR"/>
        </w:rPr>
      </w:pPr>
      <w:r w:rsidRPr="00092DCF">
        <w:rPr>
          <w:rFonts w:ascii="Arial" w:hAnsi="Arial" w:cs="Arial"/>
          <w:b/>
          <w:sz w:val="24"/>
          <w:szCs w:val="24"/>
          <w:lang w:val="fr-FR"/>
        </w:rPr>
        <w:t>ÉTAT</w:t>
      </w:r>
      <w:r w:rsidR="00F70C7C" w:rsidRPr="00092DCF">
        <w:rPr>
          <w:rFonts w:ascii="Arial" w:hAnsi="Arial" w:cs="Arial"/>
          <w:b/>
          <w:sz w:val="24"/>
          <w:szCs w:val="24"/>
          <w:lang w:val="fr-FR"/>
        </w:rPr>
        <w:t xml:space="preserve">(S) </w:t>
      </w:r>
      <w:r w:rsidRPr="00092DCF">
        <w:rPr>
          <w:rFonts w:ascii="Arial" w:hAnsi="Arial" w:cs="Arial"/>
          <w:b/>
          <w:sz w:val="24"/>
          <w:szCs w:val="24"/>
          <w:lang w:val="fr-FR"/>
        </w:rPr>
        <w:t>DÉFENDEUR</w:t>
      </w:r>
      <w:r w:rsidR="00F70C7C" w:rsidRPr="00092DCF">
        <w:rPr>
          <w:rFonts w:ascii="Arial" w:hAnsi="Arial" w:cs="Arial"/>
          <w:b/>
          <w:sz w:val="24"/>
          <w:szCs w:val="24"/>
          <w:lang w:val="fr-FR"/>
        </w:rPr>
        <w:t>(S)</w:t>
      </w:r>
      <w:r w:rsidR="00F70C7C" w:rsidRPr="00092DCF">
        <w:rPr>
          <w:rFonts w:ascii="Arial" w:hAnsi="Arial" w:cs="Arial"/>
          <w:sz w:val="24"/>
          <w:szCs w:val="24"/>
          <w:lang w:val="fr-FR"/>
        </w:rPr>
        <w:tab/>
        <w:t>……………………………………………………………………………………………………………………</w:t>
      </w:r>
    </w:p>
    <w:p w14:paraId="17E87494" w14:textId="77777777" w:rsidR="00F70C7C" w:rsidRPr="00092DCF" w:rsidRDefault="00F70C7C" w:rsidP="00F70C7C">
      <w:pPr>
        <w:rPr>
          <w:rFonts w:ascii="Arial" w:hAnsi="Arial" w:cs="Arial"/>
          <w:b/>
          <w:sz w:val="24"/>
          <w:szCs w:val="24"/>
          <w:lang w:val="fr-FR"/>
        </w:rPr>
      </w:pPr>
      <w:r w:rsidRPr="00092DCF">
        <w:rPr>
          <w:rFonts w:ascii="Arial" w:hAnsi="Arial" w:cs="Arial"/>
          <w:b/>
          <w:sz w:val="24"/>
          <w:szCs w:val="24"/>
          <w:lang w:val="fr-FR"/>
        </w:rPr>
        <w:tab/>
      </w:r>
      <w:r w:rsidRPr="00092DCF">
        <w:rPr>
          <w:rFonts w:ascii="Arial" w:hAnsi="Arial" w:cs="Arial"/>
          <w:b/>
          <w:sz w:val="24"/>
          <w:szCs w:val="24"/>
          <w:lang w:val="fr-FR"/>
        </w:rPr>
        <w:tab/>
      </w:r>
      <w:r w:rsidRPr="00092DCF">
        <w:rPr>
          <w:rFonts w:ascii="Arial" w:hAnsi="Arial" w:cs="Arial"/>
          <w:b/>
          <w:sz w:val="24"/>
          <w:szCs w:val="24"/>
          <w:lang w:val="fr-FR"/>
        </w:rPr>
        <w:tab/>
        <w:t>……………………………………………………………………………………………………………………</w:t>
      </w:r>
    </w:p>
    <w:p w14:paraId="17E87495" w14:textId="77777777" w:rsidR="00322F4E" w:rsidRPr="00092DCF" w:rsidRDefault="00322F4E">
      <w:pPr>
        <w:rPr>
          <w:rFonts w:ascii="Arial" w:hAnsi="Arial" w:cs="Arial"/>
          <w:b/>
          <w:sz w:val="24"/>
          <w:szCs w:val="24"/>
          <w:lang w:val="fr-FR"/>
        </w:rPr>
      </w:pPr>
    </w:p>
    <w:p w14:paraId="17E87496" w14:textId="77777777" w:rsidR="00322F4E" w:rsidRPr="00092DCF" w:rsidRDefault="00102AC4" w:rsidP="00F70C7C">
      <w:pPr>
        <w:pStyle w:val="ListParagraph"/>
        <w:numPr>
          <w:ilvl w:val="0"/>
          <w:numId w:val="8"/>
        </w:numPr>
        <w:rPr>
          <w:rFonts w:ascii="Arial" w:hAnsi="Arial" w:cs="Arial"/>
          <w:b/>
          <w:lang w:val="fr-FR"/>
        </w:rPr>
      </w:pPr>
      <w:r w:rsidRPr="00092DCF">
        <w:rPr>
          <w:rFonts w:ascii="Arial" w:hAnsi="Arial" w:cs="Arial"/>
          <w:b/>
          <w:lang w:val="fr-FR"/>
        </w:rPr>
        <w:t>Coordonnées</w:t>
      </w:r>
      <w:r w:rsidR="00104C0C" w:rsidRPr="00092DCF">
        <w:rPr>
          <w:rFonts w:ascii="Arial" w:hAnsi="Arial" w:cs="Arial"/>
          <w:b/>
          <w:lang w:val="fr-FR"/>
        </w:rPr>
        <w:t xml:space="preserve"> du/des requérant(s) (Remplir la section appropriée)</w:t>
      </w:r>
    </w:p>
    <w:p w14:paraId="17E87497" w14:textId="77777777" w:rsidR="00F70C7C" w:rsidRPr="00092DCF" w:rsidRDefault="00F70C7C" w:rsidP="00F70C7C">
      <w:pPr>
        <w:pStyle w:val="ListParagraph"/>
        <w:rPr>
          <w:rFonts w:ascii="Arial" w:hAnsi="Arial" w:cs="Arial"/>
          <w:lang w:val="fr-FR"/>
        </w:rPr>
      </w:pPr>
    </w:p>
    <w:p w14:paraId="17E87498" w14:textId="77777777" w:rsidR="00322F4E" w:rsidRPr="00092DCF" w:rsidRDefault="00104C0C">
      <w:pPr>
        <w:pStyle w:val="ListParagraph"/>
        <w:numPr>
          <w:ilvl w:val="0"/>
          <w:numId w:val="4"/>
        </w:numPr>
        <w:rPr>
          <w:rFonts w:ascii="Arial" w:hAnsi="Arial" w:cs="Arial"/>
          <w:b/>
          <w:lang w:val="fr-FR"/>
        </w:rPr>
      </w:pPr>
      <w:r w:rsidRPr="00092DCF">
        <w:rPr>
          <w:rFonts w:ascii="Arial" w:hAnsi="Arial" w:cs="Arial"/>
          <w:b/>
          <w:lang w:val="fr-FR"/>
        </w:rPr>
        <w:t>Particulier</w:t>
      </w:r>
    </w:p>
    <w:p w14:paraId="17E87499" w14:textId="77777777" w:rsidR="00322F4E" w:rsidRPr="00092DCF" w:rsidRDefault="00322F4E">
      <w:pPr>
        <w:pStyle w:val="ListParagraph"/>
        <w:rPr>
          <w:rFonts w:ascii="Arial" w:hAnsi="Arial" w:cs="Arial"/>
          <w:b/>
          <w:lang w:val="fr-FR"/>
        </w:rPr>
      </w:pPr>
    </w:p>
    <w:p w14:paraId="17E8749A" w14:textId="77777777" w:rsidR="00322F4E" w:rsidRPr="00092DCF" w:rsidRDefault="00104C0C">
      <w:pPr>
        <w:pStyle w:val="ListParagraph"/>
        <w:rPr>
          <w:rFonts w:ascii="Arial" w:hAnsi="Arial" w:cs="Arial"/>
          <w:b/>
          <w:lang w:val="fr-FR"/>
        </w:rPr>
      </w:pPr>
      <w:r w:rsidRPr="00092DCF">
        <w:rPr>
          <w:rFonts w:ascii="Arial" w:hAnsi="Arial" w:cs="Arial"/>
          <w:b/>
          <w:lang w:val="fr-FR"/>
        </w:rPr>
        <w:t xml:space="preserve">Nom </w:t>
      </w:r>
      <w:r w:rsidR="00102AC4" w:rsidRPr="00092DCF">
        <w:rPr>
          <w:rFonts w:ascii="Arial" w:hAnsi="Arial" w:cs="Arial"/>
          <w:b/>
          <w:lang w:val="fr-FR"/>
        </w:rPr>
        <w:t xml:space="preserve">et prénom: </w:t>
      </w:r>
      <w:r w:rsidRPr="00092DCF">
        <w:rPr>
          <w:rFonts w:ascii="Arial" w:hAnsi="Arial" w:cs="Arial"/>
          <w:b/>
          <w:lang w:val="fr-FR"/>
        </w:rPr>
        <w:t>……………………………………………………………………...</w:t>
      </w:r>
    </w:p>
    <w:p w14:paraId="17E8749B" w14:textId="77777777" w:rsidR="00322F4E" w:rsidRPr="00092DCF" w:rsidRDefault="00322F4E">
      <w:pPr>
        <w:pStyle w:val="ListParagraph"/>
        <w:rPr>
          <w:rFonts w:ascii="Arial" w:hAnsi="Arial" w:cs="Arial"/>
          <w:b/>
          <w:lang w:val="fr-FR"/>
        </w:rPr>
      </w:pPr>
    </w:p>
    <w:p w14:paraId="17E8749C" w14:textId="77777777" w:rsidR="00322F4E" w:rsidRPr="00092DCF" w:rsidRDefault="00104C0C">
      <w:pPr>
        <w:pStyle w:val="ListParagraph"/>
        <w:rPr>
          <w:rFonts w:ascii="Arial" w:hAnsi="Arial" w:cs="Arial"/>
          <w:lang w:val="fr-FR"/>
        </w:rPr>
      </w:pPr>
      <w:r w:rsidRPr="00092DCF">
        <w:rPr>
          <w:rFonts w:ascii="Arial" w:hAnsi="Arial" w:cs="Arial"/>
          <w:lang w:val="fr-FR"/>
        </w:rPr>
        <w:t>Nationalité: ………………………….. Date de naissance: ………………………</w:t>
      </w:r>
    </w:p>
    <w:p w14:paraId="17E8749D" w14:textId="77777777" w:rsidR="00322F4E" w:rsidRPr="00092DCF" w:rsidRDefault="00322F4E">
      <w:pPr>
        <w:pStyle w:val="ListParagraph"/>
        <w:rPr>
          <w:rFonts w:ascii="Arial" w:hAnsi="Arial" w:cs="Arial"/>
          <w:lang w:val="fr-FR"/>
        </w:rPr>
      </w:pPr>
    </w:p>
    <w:p w14:paraId="17E8749E" w14:textId="77777777" w:rsidR="00322F4E" w:rsidRPr="00092DCF" w:rsidRDefault="00104C0C">
      <w:pPr>
        <w:pStyle w:val="ListParagraph"/>
        <w:rPr>
          <w:rFonts w:ascii="Arial" w:hAnsi="Arial" w:cs="Arial"/>
          <w:lang w:val="fr-FR"/>
        </w:rPr>
      </w:pPr>
      <w:r w:rsidRPr="00092DCF">
        <w:rPr>
          <w:rFonts w:ascii="Arial" w:hAnsi="Arial" w:cs="Arial"/>
          <w:lang w:val="fr-FR"/>
        </w:rPr>
        <w:t xml:space="preserve">Adresse: </w:t>
      </w:r>
    </w:p>
    <w:p w14:paraId="17E8749F" w14:textId="77777777" w:rsidR="00322F4E" w:rsidRPr="00092DCF" w:rsidRDefault="00322F4E">
      <w:pPr>
        <w:pStyle w:val="ListParagraph"/>
        <w:rPr>
          <w:rFonts w:ascii="Arial" w:hAnsi="Arial" w:cs="Arial"/>
          <w:lang w:val="fr-FR"/>
        </w:rPr>
      </w:pPr>
    </w:p>
    <w:p w14:paraId="17E874A0" w14:textId="77777777" w:rsidR="00322F4E" w:rsidRPr="00092DCF" w:rsidRDefault="00104C0C">
      <w:pPr>
        <w:pStyle w:val="ListParagraph"/>
        <w:rPr>
          <w:rFonts w:ascii="Arial" w:hAnsi="Arial" w:cs="Arial"/>
          <w:lang w:val="fr-FR"/>
        </w:rPr>
      </w:pPr>
      <w:r w:rsidRPr="00092DCF">
        <w:rPr>
          <w:rFonts w:ascii="Arial" w:hAnsi="Arial" w:cs="Arial"/>
          <w:lang w:val="fr-FR"/>
        </w:rPr>
        <w:t>…………………………………………………………………………………………..</w:t>
      </w:r>
    </w:p>
    <w:p w14:paraId="17E874A1" w14:textId="77777777" w:rsidR="00322F4E" w:rsidRPr="00092DCF" w:rsidRDefault="00322F4E">
      <w:pPr>
        <w:pStyle w:val="ListParagraph"/>
        <w:rPr>
          <w:rFonts w:ascii="Arial" w:hAnsi="Arial" w:cs="Arial"/>
          <w:lang w:val="fr-FR"/>
        </w:rPr>
      </w:pPr>
    </w:p>
    <w:p w14:paraId="17E874A2" w14:textId="77777777" w:rsidR="00322F4E" w:rsidRPr="00092DCF" w:rsidRDefault="00104C0C">
      <w:pPr>
        <w:pStyle w:val="ListParagraph"/>
        <w:rPr>
          <w:rFonts w:ascii="Arial" w:hAnsi="Arial" w:cs="Arial"/>
          <w:lang w:val="fr-FR"/>
        </w:rPr>
      </w:pPr>
      <w:r w:rsidRPr="00092DCF">
        <w:rPr>
          <w:rFonts w:ascii="Arial" w:hAnsi="Arial" w:cs="Arial"/>
          <w:lang w:val="fr-FR"/>
        </w:rPr>
        <w:t>…………………………………………………………………………………………..</w:t>
      </w:r>
    </w:p>
    <w:p w14:paraId="17E874A3" w14:textId="77777777" w:rsidR="00322F4E" w:rsidRPr="00092DCF" w:rsidRDefault="00322F4E">
      <w:pPr>
        <w:pStyle w:val="ListParagraph"/>
        <w:rPr>
          <w:rFonts w:ascii="Arial" w:hAnsi="Arial" w:cs="Arial"/>
          <w:lang w:val="fr-FR"/>
        </w:rPr>
      </w:pPr>
    </w:p>
    <w:p w14:paraId="17E874A4" w14:textId="77777777" w:rsidR="00322F4E" w:rsidRPr="00092DCF" w:rsidRDefault="00104C0C">
      <w:pPr>
        <w:pStyle w:val="ListParagraph"/>
        <w:rPr>
          <w:rFonts w:ascii="Arial" w:hAnsi="Arial" w:cs="Arial"/>
          <w:lang w:val="fr-FR"/>
        </w:rPr>
      </w:pPr>
      <w:r w:rsidRPr="00092DCF">
        <w:rPr>
          <w:rFonts w:ascii="Arial" w:hAnsi="Arial" w:cs="Arial"/>
          <w:lang w:val="fr-FR"/>
        </w:rPr>
        <w:t xml:space="preserve">Téléphone: …………………………….  </w:t>
      </w:r>
      <w:r w:rsidR="00F70C7C" w:rsidRPr="00092DCF">
        <w:rPr>
          <w:rFonts w:ascii="Arial" w:hAnsi="Arial" w:cs="Arial"/>
          <w:lang w:val="fr-FR"/>
        </w:rPr>
        <w:t>Courriel :</w:t>
      </w:r>
      <w:r w:rsidRPr="00092DCF">
        <w:rPr>
          <w:rFonts w:ascii="Arial" w:hAnsi="Arial" w:cs="Arial"/>
          <w:lang w:val="fr-FR"/>
        </w:rPr>
        <w:t>…………………………………</w:t>
      </w:r>
    </w:p>
    <w:p w14:paraId="17E874A5" w14:textId="77777777" w:rsidR="00322F4E" w:rsidRPr="00092DCF" w:rsidRDefault="00322F4E">
      <w:pPr>
        <w:pStyle w:val="ListParagraph"/>
        <w:rPr>
          <w:rFonts w:ascii="Arial" w:hAnsi="Arial" w:cs="Arial"/>
          <w:lang w:val="fr-FR"/>
        </w:rPr>
      </w:pPr>
    </w:p>
    <w:p w14:paraId="17E874A6" w14:textId="77777777" w:rsidR="00322F4E" w:rsidRPr="00092DCF" w:rsidRDefault="00322F4E">
      <w:pPr>
        <w:pStyle w:val="ListParagraph"/>
        <w:rPr>
          <w:rFonts w:ascii="Arial" w:hAnsi="Arial" w:cs="Arial"/>
          <w:lang w:val="fr-FR"/>
        </w:rPr>
      </w:pPr>
    </w:p>
    <w:p w14:paraId="17E874A7" w14:textId="77777777" w:rsidR="00322F4E" w:rsidRPr="00092DCF" w:rsidRDefault="00322F4E">
      <w:pPr>
        <w:pStyle w:val="ListParagraph"/>
        <w:rPr>
          <w:rFonts w:ascii="Arial" w:hAnsi="Arial" w:cs="Arial"/>
          <w:lang w:val="fr-FR"/>
        </w:rPr>
      </w:pPr>
    </w:p>
    <w:p w14:paraId="17E874A8" w14:textId="77777777" w:rsidR="00322F4E" w:rsidRPr="00092DCF" w:rsidRDefault="00EF00C6">
      <w:pPr>
        <w:pStyle w:val="ListParagraph"/>
        <w:numPr>
          <w:ilvl w:val="0"/>
          <w:numId w:val="4"/>
        </w:numPr>
        <w:rPr>
          <w:rFonts w:ascii="Arial" w:hAnsi="Arial" w:cs="Arial"/>
          <w:b/>
          <w:lang w:val="fr-FR"/>
        </w:rPr>
      </w:pPr>
      <w:r w:rsidRPr="00092DCF">
        <w:rPr>
          <w:rFonts w:ascii="Arial" w:hAnsi="Arial" w:cs="Arial"/>
          <w:b/>
          <w:lang w:val="fr-FR"/>
        </w:rPr>
        <w:t>Institution</w:t>
      </w:r>
    </w:p>
    <w:p w14:paraId="17E874A9" w14:textId="77777777" w:rsidR="00322F4E" w:rsidRPr="00092DCF" w:rsidRDefault="00322F4E">
      <w:pPr>
        <w:rPr>
          <w:rFonts w:ascii="Arial" w:hAnsi="Arial" w:cs="Arial"/>
          <w:b/>
          <w:sz w:val="24"/>
          <w:szCs w:val="24"/>
          <w:lang w:val="fr-FR"/>
        </w:rPr>
      </w:pPr>
    </w:p>
    <w:p w14:paraId="17E874AA" w14:textId="77777777" w:rsidR="00322F4E" w:rsidRPr="00092DCF" w:rsidRDefault="00104C0C">
      <w:pPr>
        <w:ind w:left="708"/>
        <w:rPr>
          <w:rFonts w:ascii="Arial" w:hAnsi="Arial" w:cs="Arial"/>
          <w:b/>
          <w:sz w:val="24"/>
          <w:szCs w:val="24"/>
          <w:lang w:val="fr-FR"/>
        </w:rPr>
      </w:pPr>
      <w:r w:rsidRPr="00092DCF">
        <w:rPr>
          <w:rFonts w:ascii="Arial" w:hAnsi="Arial" w:cs="Arial"/>
          <w:b/>
          <w:sz w:val="24"/>
          <w:szCs w:val="24"/>
          <w:lang w:val="fr-FR"/>
        </w:rPr>
        <w:t>Dénomination: ………………………………………………………………………..</w:t>
      </w:r>
    </w:p>
    <w:p w14:paraId="17E874AB"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Pays d’enregistrement: ……………………………………………………………….</w:t>
      </w:r>
    </w:p>
    <w:p w14:paraId="17E874AC" w14:textId="77777777" w:rsidR="00322F4E" w:rsidRPr="00092DCF" w:rsidRDefault="00EF00C6">
      <w:pPr>
        <w:ind w:left="708"/>
        <w:rPr>
          <w:rFonts w:ascii="Arial" w:hAnsi="Arial" w:cs="Arial"/>
          <w:sz w:val="24"/>
          <w:szCs w:val="24"/>
          <w:lang w:val="fr-FR"/>
        </w:rPr>
      </w:pPr>
      <w:r w:rsidRPr="00092DCF">
        <w:rPr>
          <w:rFonts w:ascii="Arial" w:hAnsi="Arial" w:cs="Arial"/>
          <w:sz w:val="24"/>
          <w:szCs w:val="24"/>
          <w:lang w:val="fr-FR"/>
        </w:rPr>
        <w:t>Adresse</w:t>
      </w:r>
      <w:r w:rsidR="00104C0C" w:rsidRPr="00092DCF">
        <w:rPr>
          <w:rFonts w:ascii="Arial" w:hAnsi="Arial" w:cs="Arial"/>
          <w:sz w:val="24"/>
          <w:szCs w:val="24"/>
          <w:lang w:val="fr-FR"/>
        </w:rPr>
        <w:t xml:space="preserve">: </w:t>
      </w:r>
    </w:p>
    <w:p w14:paraId="17E874AD"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w:t>
      </w:r>
    </w:p>
    <w:p w14:paraId="17E874AE"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w:t>
      </w:r>
    </w:p>
    <w:p w14:paraId="17E874AF"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 xml:space="preserve">Téléphone: ………………………. </w:t>
      </w:r>
      <w:r w:rsidR="00565971" w:rsidRPr="00092DCF">
        <w:rPr>
          <w:rFonts w:ascii="Arial" w:hAnsi="Arial" w:cs="Arial"/>
          <w:sz w:val="24"/>
          <w:szCs w:val="24"/>
          <w:lang w:val="fr-FR"/>
        </w:rPr>
        <w:t>Courriel</w:t>
      </w:r>
      <w:r w:rsidRPr="00092DCF">
        <w:rPr>
          <w:rFonts w:ascii="Arial" w:hAnsi="Arial" w:cs="Arial"/>
          <w:sz w:val="24"/>
          <w:szCs w:val="24"/>
          <w:lang w:val="fr-FR"/>
        </w:rPr>
        <w:t>: ………………………………………...</w:t>
      </w:r>
    </w:p>
    <w:p w14:paraId="17E874B0" w14:textId="77777777" w:rsidR="00322F4E" w:rsidRPr="00092DCF" w:rsidRDefault="00322F4E">
      <w:pPr>
        <w:ind w:left="708"/>
        <w:rPr>
          <w:rFonts w:ascii="Arial" w:hAnsi="Arial" w:cs="Arial"/>
          <w:sz w:val="24"/>
          <w:szCs w:val="24"/>
          <w:lang w:val="fr-FR"/>
        </w:rPr>
      </w:pPr>
    </w:p>
    <w:p w14:paraId="17E874B1" w14:textId="77777777" w:rsidR="00322F4E" w:rsidRPr="00092DCF" w:rsidRDefault="0009781E">
      <w:pPr>
        <w:pStyle w:val="ListParagraph"/>
        <w:numPr>
          <w:ilvl w:val="0"/>
          <w:numId w:val="4"/>
        </w:numPr>
        <w:rPr>
          <w:rFonts w:ascii="Arial" w:hAnsi="Arial" w:cs="Arial"/>
          <w:b/>
          <w:lang w:val="fr-FR"/>
        </w:rPr>
      </w:pPr>
      <w:r w:rsidRPr="00092DCF">
        <w:rPr>
          <w:rFonts w:ascii="Arial" w:hAnsi="Arial" w:cs="Arial"/>
          <w:b/>
          <w:lang w:val="fr-FR"/>
        </w:rPr>
        <w:t>É</w:t>
      </w:r>
      <w:r w:rsidR="00104C0C" w:rsidRPr="00092DCF">
        <w:rPr>
          <w:rFonts w:ascii="Arial" w:hAnsi="Arial" w:cs="Arial"/>
          <w:b/>
          <w:lang w:val="fr-FR"/>
        </w:rPr>
        <w:t>tat</w:t>
      </w:r>
    </w:p>
    <w:p w14:paraId="17E874B2" w14:textId="77777777" w:rsidR="00322F4E" w:rsidRPr="00092DCF" w:rsidRDefault="00322F4E">
      <w:pPr>
        <w:rPr>
          <w:rFonts w:ascii="Arial" w:hAnsi="Arial" w:cs="Arial"/>
          <w:b/>
          <w:sz w:val="24"/>
          <w:szCs w:val="24"/>
          <w:lang w:val="fr-FR"/>
        </w:rPr>
      </w:pPr>
    </w:p>
    <w:p w14:paraId="17E874B3" w14:textId="77777777" w:rsidR="00322F4E" w:rsidRPr="00092DCF" w:rsidRDefault="00104C0C">
      <w:pPr>
        <w:ind w:left="708"/>
        <w:rPr>
          <w:rFonts w:ascii="Arial" w:hAnsi="Arial" w:cs="Arial"/>
          <w:b/>
          <w:sz w:val="24"/>
          <w:szCs w:val="24"/>
          <w:lang w:val="fr-FR"/>
        </w:rPr>
      </w:pPr>
      <w:r w:rsidRPr="00092DCF">
        <w:rPr>
          <w:rFonts w:ascii="Arial" w:hAnsi="Arial" w:cs="Arial"/>
          <w:b/>
          <w:sz w:val="24"/>
          <w:szCs w:val="24"/>
          <w:lang w:val="fr-FR"/>
        </w:rPr>
        <w:t>Dénomination officielle: …………………………………………………………………….</w:t>
      </w:r>
    </w:p>
    <w:p w14:paraId="17E874B4"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 xml:space="preserve">Adresse: </w:t>
      </w:r>
    </w:p>
    <w:p w14:paraId="17E874B5"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w:t>
      </w:r>
    </w:p>
    <w:p w14:paraId="17E874B6"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w:t>
      </w:r>
    </w:p>
    <w:p w14:paraId="17E874B7"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lastRenderedPageBreak/>
        <w:t xml:space="preserve">Téléphone: ………………………….. </w:t>
      </w:r>
      <w:r w:rsidR="00565971" w:rsidRPr="00092DCF">
        <w:rPr>
          <w:rFonts w:ascii="Arial" w:hAnsi="Arial" w:cs="Arial"/>
          <w:sz w:val="24"/>
          <w:szCs w:val="24"/>
          <w:lang w:val="fr-FR"/>
        </w:rPr>
        <w:t>Courriel</w:t>
      </w:r>
      <w:r w:rsidRPr="00092DCF">
        <w:rPr>
          <w:rFonts w:ascii="Arial" w:hAnsi="Arial" w:cs="Arial"/>
          <w:sz w:val="24"/>
          <w:szCs w:val="24"/>
          <w:lang w:val="fr-FR"/>
        </w:rPr>
        <w:t>: ……………………………………………</w:t>
      </w:r>
    </w:p>
    <w:p w14:paraId="17E874B8" w14:textId="77777777" w:rsidR="00322F4E" w:rsidRPr="00092DCF" w:rsidRDefault="00322F4E">
      <w:pPr>
        <w:ind w:left="708"/>
        <w:rPr>
          <w:rFonts w:ascii="Arial" w:hAnsi="Arial" w:cs="Arial"/>
          <w:sz w:val="24"/>
          <w:szCs w:val="24"/>
          <w:lang w:val="fr-FR"/>
        </w:rPr>
      </w:pPr>
    </w:p>
    <w:p w14:paraId="17E874B9" w14:textId="77777777" w:rsidR="00322F4E" w:rsidRPr="00092DCF" w:rsidRDefault="00104C0C" w:rsidP="00A234C4">
      <w:pPr>
        <w:pStyle w:val="ListParagraph"/>
        <w:numPr>
          <w:ilvl w:val="0"/>
          <w:numId w:val="8"/>
        </w:numPr>
        <w:rPr>
          <w:rFonts w:ascii="Arial" w:hAnsi="Arial" w:cs="Arial"/>
          <w:lang w:val="fr-FR"/>
        </w:rPr>
      </w:pPr>
      <w:r w:rsidRPr="00092DCF">
        <w:rPr>
          <w:rFonts w:ascii="Arial" w:hAnsi="Arial" w:cs="Arial"/>
          <w:b/>
          <w:lang w:val="fr-FR"/>
        </w:rPr>
        <w:t>Représentants du/des requérant(s)</w:t>
      </w:r>
      <w:r w:rsidR="00FB4A66" w:rsidRPr="00092DCF">
        <w:rPr>
          <w:rStyle w:val="FootnoteReference"/>
          <w:rFonts w:ascii="Arial" w:hAnsi="Arial" w:cs="Arial"/>
          <w:b/>
          <w:lang w:val="fr-FR"/>
        </w:rPr>
        <w:footnoteReference w:id="3"/>
      </w:r>
      <w:r w:rsidRPr="00092DCF">
        <w:rPr>
          <w:rFonts w:ascii="Arial" w:hAnsi="Arial" w:cs="Arial"/>
          <w:b/>
          <w:lang w:val="fr-FR"/>
        </w:rPr>
        <w:t xml:space="preserve">  (Remplir la section correspondante)</w:t>
      </w:r>
    </w:p>
    <w:p w14:paraId="17E874BA" w14:textId="77777777" w:rsidR="00322F4E" w:rsidRPr="00092DCF" w:rsidRDefault="00322F4E">
      <w:pPr>
        <w:rPr>
          <w:rFonts w:ascii="Arial" w:hAnsi="Arial" w:cs="Arial"/>
          <w:b/>
          <w:sz w:val="24"/>
          <w:szCs w:val="24"/>
          <w:lang w:val="fr-FR"/>
        </w:rPr>
      </w:pPr>
    </w:p>
    <w:p w14:paraId="17E874BB" w14:textId="77777777" w:rsidR="00322F4E" w:rsidRPr="00092DCF" w:rsidRDefault="007E71F7">
      <w:pPr>
        <w:pStyle w:val="ListParagraph"/>
        <w:numPr>
          <w:ilvl w:val="0"/>
          <w:numId w:val="5"/>
        </w:numPr>
        <w:rPr>
          <w:rFonts w:ascii="Arial" w:hAnsi="Arial" w:cs="Arial"/>
          <w:b/>
          <w:lang w:val="fr-FR"/>
        </w:rPr>
      </w:pPr>
      <w:r w:rsidRPr="00092DCF">
        <w:rPr>
          <w:rFonts w:ascii="Arial" w:hAnsi="Arial" w:cs="Arial"/>
          <w:b/>
          <w:lang w:val="fr-FR"/>
        </w:rPr>
        <w:t>Individu</w:t>
      </w:r>
    </w:p>
    <w:p w14:paraId="17E874BC" w14:textId="77777777" w:rsidR="00322F4E" w:rsidRPr="00092DCF" w:rsidRDefault="00322F4E">
      <w:pPr>
        <w:rPr>
          <w:rFonts w:ascii="Arial" w:hAnsi="Arial" w:cs="Arial"/>
          <w:b/>
          <w:sz w:val="24"/>
          <w:szCs w:val="24"/>
          <w:lang w:val="fr-FR"/>
        </w:rPr>
      </w:pPr>
    </w:p>
    <w:p w14:paraId="17E874BD" w14:textId="77777777" w:rsidR="00322F4E" w:rsidRPr="00092DCF" w:rsidRDefault="00104C0C">
      <w:pPr>
        <w:ind w:left="1068"/>
        <w:rPr>
          <w:rFonts w:ascii="Arial" w:hAnsi="Arial" w:cs="Arial"/>
          <w:sz w:val="24"/>
          <w:szCs w:val="24"/>
          <w:lang w:val="fr-FR"/>
        </w:rPr>
      </w:pPr>
      <w:r w:rsidRPr="00092DCF">
        <w:rPr>
          <w:rFonts w:ascii="Arial" w:hAnsi="Arial" w:cs="Arial"/>
          <w:b/>
          <w:sz w:val="24"/>
          <w:szCs w:val="24"/>
          <w:lang w:val="fr-FR"/>
        </w:rPr>
        <w:t xml:space="preserve">Nom </w:t>
      </w:r>
      <w:r w:rsidR="007E71F7" w:rsidRPr="00092DCF">
        <w:rPr>
          <w:rFonts w:ascii="Arial" w:hAnsi="Arial" w:cs="Arial"/>
          <w:b/>
          <w:sz w:val="24"/>
          <w:szCs w:val="24"/>
          <w:lang w:val="fr-FR"/>
        </w:rPr>
        <w:t>et prénom</w:t>
      </w:r>
      <w:r w:rsidRPr="00092DCF">
        <w:rPr>
          <w:rFonts w:ascii="Arial" w:hAnsi="Arial" w:cs="Arial"/>
          <w:b/>
          <w:sz w:val="24"/>
          <w:szCs w:val="24"/>
          <w:lang w:val="fr-FR"/>
        </w:rPr>
        <w:t xml:space="preserve"> </w:t>
      </w:r>
      <w:r w:rsidR="0009781E" w:rsidRPr="00092DCF">
        <w:rPr>
          <w:rFonts w:ascii="Arial" w:hAnsi="Arial" w:cs="Arial"/>
          <w:b/>
          <w:sz w:val="24"/>
          <w:szCs w:val="24"/>
          <w:lang w:val="fr-FR"/>
        </w:rPr>
        <w:t>:</w:t>
      </w:r>
      <w:r w:rsidRPr="00092DCF">
        <w:rPr>
          <w:rFonts w:ascii="Arial" w:hAnsi="Arial" w:cs="Arial"/>
          <w:b/>
          <w:sz w:val="24"/>
          <w:szCs w:val="24"/>
          <w:lang w:val="fr-FR"/>
        </w:rPr>
        <w:t>…………………………………………………………………………</w:t>
      </w:r>
    </w:p>
    <w:p w14:paraId="17E874BE" w14:textId="77777777" w:rsidR="00322F4E" w:rsidRPr="00092DCF" w:rsidRDefault="00104C0C">
      <w:pPr>
        <w:ind w:left="1068"/>
        <w:rPr>
          <w:rFonts w:ascii="Arial" w:hAnsi="Arial" w:cs="Arial"/>
          <w:sz w:val="24"/>
          <w:szCs w:val="24"/>
          <w:lang w:val="fr-FR"/>
        </w:rPr>
      </w:pPr>
      <w:r w:rsidRPr="00092DCF">
        <w:rPr>
          <w:rFonts w:ascii="Arial" w:hAnsi="Arial" w:cs="Arial"/>
          <w:sz w:val="24"/>
          <w:szCs w:val="24"/>
          <w:lang w:val="fr-FR"/>
        </w:rPr>
        <w:t>Nationalité: ………………………… Date de naissance: ……………………………</w:t>
      </w:r>
    </w:p>
    <w:p w14:paraId="17E874BF" w14:textId="77777777" w:rsidR="00322F4E" w:rsidRPr="00092DCF" w:rsidRDefault="00104C0C">
      <w:pPr>
        <w:ind w:left="1068"/>
        <w:rPr>
          <w:rFonts w:ascii="Arial" w:hAnsi="Arial" w:cs="Arial"/>
          <w:sz w:val="24"/>
          <w:szCs w:val="24"/>
          <w:lang w:val="fr-FR"/>
        </w:rPr>
      </w:pPr>
      <w:r w:rsidRPr="00092DCF">
        <w:rPr>
          <w:rFonts w:ascii="Arial" w:hAnsi="Arial" w:cs="Arial"/>
          <w:sz w:val="24"/>
          <w:szCs w:val="24"/>
          <w:lang w:val="fr-FR"/>
        </w:rPr>
        <w:t xml:space="preserve">Adresse: </w:t>
      </w:r>
    </w:p>
    <w:p w14:paraId="17E874C0" w14:textId="77777777" w:rsidR="00322F4E" w:rsidRPr="00092DCF" w:rsidRDefault="00104C0C">
      <w:pPr>
        <w:ind w:left="1068"/>
        <w:rPr>
          <w:rFonts w:ascii="Arial" w:hAnsi="Arial" w:cs="Arial"/>
          <w:sz w:val="24"/>
          <w:szCs w:val="24"/>
          <w:lang w:val="fr-FR"/>
        </w:rPr>
      </w:pPr>
      <w:r w:rsidRPr="00092DCF">
        <w:rPr>
          <w:rFonts w:ascii="Arial" w:hAnsi="Arial" w:cs="Arial"/>
          <w:sz w:val="24"/>
          <w:szCs w:val="24"/>
          <w:lang w:val="fr-FR"/>
        </w:rPr>
        <w:t>……………………………………………………………………………………………..</w:t>
      </w:r>
    </w:p>
    <w:p w14:paraId="17E874C1" w14:textId="77777777" w:rsidR="00322F4E" w:rsidRPr="00092DCF" w:rsidRDefault="00104C0C">
      <w:pPr>
        <w:ind w:left="1068"/>
        <w:rPr>
          <w:rFonts w:ascii="Arial" w:hAnsi="Arial" w:cs="Arial"/>
          <w:sz w:val="24"/>
          <w:szCs w:val="24"/>
          <w:lang w:val="fr-FR"/>
        </w:rPr>
      </w:pPr>
      <w:r w:rsidRPr="00092DCF">
        <w:rPr>
          <w:rFonts w:ascii="Arial" w:hAnsi="Arial" w:cs="Arial"/>
          <w:sz w:val="24"/>
          <w:szCs w:val="24"/>
          <w:lang w:val="fr-FR"/>
        </w:rPr>
        <w:t>……………………………………………………………………………………………...</w:t>
      </w:r>
    </w:p>
    <w:p w14:paraId="17E874C2" w14:textId="77777777" w:rsidR="00322F4E" w:rsidRPr="00092DCF" w:rsidRDefault="00104C0C">
      <w:pPr>
        <w:ind w:left="1068"/>
        <w:rPr>
          <w:rFonts w:ascii="Arial" w:hAnsi="Arial" w:cs="Arial"/>
          <w:sz w:val="24"/>
          <w:szCs w:val="24"/>
          <w:lang w:val="fr-FR"/>
        </w:rPr>
      </w:pPr>
      <w:r w:rsidRPr="00092DCF">
        <w:rPr>
          <w:rFonts w:ascii="Arial" w:hAnsi="Arial" w:cs="Arial"/>
          <w:sz w:val="24"/>
          <w:szCs w:val="24"/>
          <w:lang w:val="fr-FR"/>
        </w:rPr>
        <w:t xml:space="preserve">Téléphone: ……………………….. </w:t>
      </w:r>
      <w:r w:rsidR="00565971" w:rsidRPr="00092DCF">
        <w:rPr>
          <w:rFonts w:ascii="Arial" w:hAnsi="Arial" w:cs="Arial"/>
          <w:sz w:val="24"/>
          <w:szCs w:val="24"/>
          <w:lang w:val="fr-FR"/>
        </w:rPr>
        <w:t>Courriel</w:t>
      </w:r>
      <w:r w:rsidRPr="00092DCF">
        <w:rPr>
          <w:rFonts w:ascii="Arial" w:hAnsi="Arial" w:cs="Arial"/>
          <w:sz w:val="24"/>
          <w:szCs w:val="24"/>
          <w:lang w:val="fr-FR"/>
        </w:rPr>
        <w:t>: ………………………………………….</w:t>
      </w:r>
    </w:p>
    <w:p w14:paraId="17E874C3" w14:textId="77777777" w:rsidR="00A234C4" w:rsidRPr="00092DCF" w:rsidRDefault="00A234C4">
      <w:pPr>
        <w:ind w:left="1068"/>
        <w:rPr>
          <w:rFonts w:ascii="Arial" w:hAnsi="Arial" w:cs="Arial"/>
          <w:sz w:val="24"/>
          <w:szCs w:val="24"/>
          <w:lang w:val="fr-FR"/>
        </w:rPr>
      </w:pPr>
    </w:p>
    <w:p w14:paraId="17E874C4" w14:textId="77777777" w:rsidR="00322F4E" w:rsidRPr="00092DCF" w:rsidRDefault="00A234C4">
      <w:pPr>
        <w:pStyle w:val="ListParagraph"/>
        <w:numPr>
          <w:ilvl w:val="0"/>
          <w:numId w:val="5"/>
        </w:numPr>
        <w:rPr>
          <w:rFonts w:ascii="Arial" w:hAnsi="Arial" w:cs="Arial"/>
          <w:b/>
          <w:lang w:val="fr-FR"/>
        </w:rPr>
      </w:pPr>
      <w:r w:rsidRPr="00092DCF">
        <w:rPr>
          <w:rFonts w:ascii="Arial" w:hAnsi="Arial" w:cs="Arial"/>
          <w:b/>
          <w:lang w:val="fr-FR"/>
        </w:rPr>
        <w:t>Institution</w:t>
      </w:r>
    </w:p>
    <w:p w14:paraId="17E874C5" w14:textId="77777777" w:rsidR="00322F4E" w:rsidRPr="00092DCF" w:rsidRDefault="00322F4E">
      <w:pPr>
        <w:pStyle w:val="ListParagraph"/>
        <w:ind w:left="1068"/>
        <w:rPr>
          <w:rFonts w:ascii="Arial" w:hAnsi="Arial" w:cs="Arial"/>
          <w:lang w:val="fr-FR"/>
        </w:rPr>
      </w:pPr>
    </w:p>
    <w:p w14:paraId="17E874C6" w14:textId="77777777" w:rsidR="00322F4E" w:rsidRPr="00092DCF" w:rsidRDefault="00104C0C">
      <w:pPr>
        <w:pStyle w:val="ListParagraph"/>
        <w:ind w:left="1068"/>
        <w:rPr>
          <w:rFonts w:ascii="Arial" w:hAnsi="Arial" w:cs="Arial"/>
          <w:lang w:val="fr-FR"/>
        </w:rPr>
      </w:pPr>
      <w:r w:rsidRPr="00092DCF">
        <w:rPr>
          <w:rFonts w:ascii="Arial" w:hAnsi="Arial" w:cs="Arial"/>
          <w:b/>
          <w:lang w:val="fr-FR"/>
        </w:rPr>
        <w:t>Dénomination</w:t>
      </w:r>
      <w:r w:rsidRPr="00092DCF">
        <w:rPr>
          <w:rFonts w:ascii="Arial" w:hAnsi="Arial" w:cs="Arial"/>
          <w:lang w:val="fr-FR"/>
        </w:rPr>
        <w:t>: ……………………………………………………………………</w:t>
      </w:r>
    </w:p>
    <w:p w14:paraId="17E874C7" w14:textId="77777777" w:rsidR="00322F4E" w:rsidRPr="00092DCF" w:rsidRDefault="00322F4E">
      <w:pPr>
        <w:pStyle w:val="ListParagraph"/>
        <w:ind w:left="1068"/>
        <w:rPr>
          <w:rFonts w:ascii="Arial" w:hAnsi="Arial" w:cs="Arial"/>
          <w:lang w:val="fr-FR"/>
        </w:rPr>
      </w:pPr>
    </w:p>
    <w:p w14:paraId="17E874C8" w14:textId="77777777" w:rsidR="00322F4E" w:rsidRPr="00092DCF" w:rsidRDefault="00104C0C">
      <w:pPr>
        <w:pStyle w:val="ListParagraph"/>
        <w:ind w:left="1068"/>
        <w:rPr>
          <w:rFonts w:ascii="Arial" w:hAnsi="Arial" w:cs="Arial"/>
          <w:lang w:val="fr-FR"/>
        </w:rPr>
      </w:pPr>
      <w:r w:rsidRPr="00092DCF">
        <w:rPr>
          <w:rFonts w:ascii="Arial" w:hAnsi="Arial" w:cs="Arial"/>
          <w:lang w:val="fr-FR"/>
        </w:rPr>
        <w:t>Pays d’enregistrement: …………………………………………………………...</w:t>
      </w:r>
    </w:p>
    <w:p w14:paraId="17E874C9" w14:textId="77777777" w:rsidR="00322F4E" w:rsidRPr="00092DCF" w:rsidRDefault="00322F4E">
      <w:pPr>
        <w:pStyle w:val="ListParagraph"/>
        <w:ind w:left="1068"/>
        <w:rPr>
          <w:rFonts w:ascii="Arial" w:hAnsi="Arial" w:cs="Arial"/>
          <w:lang w:val="fr-FR"/>
        </w:rPr>
      </w:pPr>
    </w:p>
    <w:p w14:paraId="17E874CA" w14:textId="77777777" w:rsidR="00322F4E" w:rsidRPr="00092DCF" w:rsidRDefault="00104C0C">
      <w:pPr>
        <w:pStyle w:val="ListParagraph"/>
        <w:ind w:left="1068"/>
        <w:rPr>
          <w:rFonts w:ascii="Arial" w:hAnsi="Arial" w:cs="Arial"/>
          <w:lang w:val="fr-FR"/>
        </w:rPr>
      </w:pPr>
      <w:r w:rsidRPr="00092DCF">
        <w:rPr>
          <w:rFonts w:ascii="Arial" w:hAnsi="Arial" w:cs="Arial"/>
          <w:lang w:val="fr-FR"/>
        </w:rPr>
        <w:t xml:space="preserve">Adresse: </w:t>
      </w:r>
    </w:p>
    <w:p w14:paraId="17E874CB" w14:textId="77777777" w:rsidR="00322F4E" w:rsidRPr="00092DCF" w:rsidRDefault="00322F4E">
      <w:pPr>
        <w:pStyle w:val="ListParagraph"/>
        <w:ind w:left="1068"/>
        <w:rPr>
          <w:rFonts w:ascii="Arial" w:hAnsi="Arial" w:cs="Arial"/>
          <w:lang w:val="fr-FR"/>
        </w:rPr>
      </w:pPr>
    </w:p>
    <w:p w14:paraId="17E874CC" w14:textId="77777777" w:rsidR="00322F4E" w:rsidRPr="00092DCF" w:rsidRDefault="00104C0C">
      <w:pPr>
        <w:pStyle w:val="ListParagraph"/>
        <w:ind w:left="1068"/>
        <w:rPr>
          <w:rFonts w:ascii="Arial" w:hAnsi="Arial" w:cs="Arial"/>
          <w:lang w:val="fr-FR"/>
        </w:rPr>
      </w:pPr>
      <w:r w:rsidRPr="00092DCF">
        <w:rPr>
          <w:rFonts w:ascii="Arial" w:hAnsi="Arial" w:cs="Arial"/>
          <w:lang w:val="fr-FR"/>
        </w:rPr>
        <w:t>……………………………………………………………………………………….</w:t>
      </w:r>
    </w:p>
    <w:p w14:paraId="17E874CD" w14:textId="77777777" w:rsidR="00322F4E" w:rsidRPr="00092DCF" w:rsidRDefault="00322F4E">
      <w:pPr>
        <w:pStyle w:val="ListParagraph"/>
        <w:ind w:left="1068"/>
        <w:rPr>
          <w:rFonts w:ascii="Arial" w:hAnsi="Arial" w:cs="Arial"/>
          <w:lang w:val="fr-FR"/>
        </w:rPr>
      </w:pPr>
    </w:p>
    <w:p w14:paraId="17E874CE" w14:textId="77777777" w:rsidR="00322F4E" w:rsidRPr="00092DCF" w:rsidRDefault="00104C0C">
      <w:pPr>
        <w:pStyle w:val="ListParagraph"/>
        <w:ind w:left="1068"/>
        <w:rPr>
          <w:rFonts w:ascii="Arial" w:hAnsi="Arial" w:cs="Arial"/>
          <w:lang w:val="fr-FR"/>
        </w:rPr>
      </w:pPr>
      <w:r w:rsidRPr="00092DCF">
        <w:rPr>
          <w:rFonts w:ascii="Arial" w:hAnsi="Arial" w:cs="Arial"/>
          <w:lang w:val="fr-FR"/>
        </w:rPr>
        <w:t>……………………………………………………………………………………….</w:t>
      </w:r>
    </w:p>
    <w:p w14:paraId="17E874CF" w14:textId="77777777" w:rsidR="00322F4E" w:rsidRPr="00092DCF" w:rsidRDefault="00322F4E">
      <w:pPr>
        <w:pStyle w:val="ListParagraph"/>
        <w:ind w:left="1068"/>
        <w:rPr>
          <w:rFonts w:ascii="Arial" w:hAnsi="Arial" w:cs="Arial"/>
          <w:lang w:val="fr-FR"/>
        </w:rPr>
      </w:pPr>
    </w:p>
    <w:p w14:paraId="17E874D0" w14:textId="77777777" w:rsidR="00322F4E" w:rsidRPr="00092DCF" w:rsidRDefault="00104C0C">
      <w:pPr>
        <w:pStyle w:val="ListParagraph"/>
        <w:ind w:left="1068"/>
        <w:rPr>
          <w:rFonts w:ascii="Arial" w:hAnsi="Arial" w:cs="Arial"/>
          <w:lang w:val="fr-FR"/>
        </w:rPr>
      </w:pPr>
      <w:r w:rsidRPr="00092DCF">
        <w:rPr>
          <w:rFonts w:ascii="Arial" w:hAnsi="Arial" w:cs="Arial"/>
          <w:lang w:val="fr-FR"/>
        </w:rPr>
        <w:t xml:space="preserve">Téléphone: ……………………….. </w:t>
      </w:r>
      <w:r w:rsidR="00565971" w:rsidRPr="00092DCF">
        <w:rPr>
          <w:rFonts w:ascii="Arial" w:hAnsi="Arial" w:cs="Arial"/>
          <w:lang w:val="fr-FR"/>
        </w:rPr>
        <w:t>Courriel</w:t>
      </w:r>
      <w:r w:rsidRPr="00092DCF">
        <w:rPr>
          <w:rFonts w:ascii="Arial" w:hAnsi="Arial" w:cs="Arial"/>
          <w:lang w:val="fr-FR"/>
        </w:rPr>
        <w:t>: …………………………………..</w:t>
      </w:r>
    </w:p>
    <w:p w14:paraId="17E874D1" w14:textId="77777777" w:rsidR="00A234C4" w:rsidRPr="00092DCF" w:rsidRDefault="00A234C4">
      <w:pPr>
        <w:pStyle w:val="ListParagraph"/>
        <w:ind w:left="1068"/>
        <w:rPr>
          <w:rFonts w:ascii="Arial" w:hAnsi="Arial" w:cs="Arial"/>
          <w:lang w:val="fr-FR"/>
        </w:rPr>
      </w:pPr>
    </w:p>
    <w:p w14:paraId="17E874D2" w14:textId="77777777" w:rsidR="00322F4E" w:rsidRPr="00092DCF" w:rsidRDefault="00322F4E">
      <w:pPr>
        <w:pStyle w:val="ListParagraph"/>
        <w:ind w:left="1068"/>
        <w:rPr>
          <w:rFonts w:ascii="Arial" w:hAnsi="Arial" w:cs="Arial"/>
          <w:lang w:val="fr-FR"/>
        </w:rPr>
      </w:pPr>
    </w:p>
    <w:p w14:paraId="17E874D3" w14:textId="77777777" w:rsidR="00322F4E" w:rsidRPr="00092DCF" w:rsidRDefault="0009781E" w:rsidP="00A234C4">
      <w:pPr>
        <w:pStyle w:val="ListParagraph"/>
        <w:numPr>
          <w:ilvl w:val="0"/>
          <w:numId w:val="8"/>
        </w:numPr>
        <w:rPr>
          <w:rFonts w:ascii="Arial" w:hAnsi="Arial" w:cs="Arial"/>
          <w:b/>
          <w:lang w:val="fr-FR"/>
        </w:rPr>
      </w:pPr>
      <w:r w:rsidRPr="00092DCF">
        <w:rPr>
          <w:rFonts w:ascii="Arial" w:hAnsi="Arial" w:cs="Arial"/>
          <w:b/>
          <w:lang w:val="fr-FR"/>
        </w:rPr>
        <w:t>É</w:t>
      </w:r>
      <w:r w:rsidR="00104C0C" w:rsidRPr="00092DCF">
        <w:rPr>
          <w:rFonts w:ascii="Arial" w:hAnsi="Arial" w:cs="Arial"/>
          <w:b/>
          <w:lang w:val="fr-FR"/>
        </w:rPr>
        <w:t>tat(s) contre le(s)quel(s) la requête est dirigée</w:t>
      </w:r>
    </w:p>
    <w:p w14:paraId="17E874D4" w14:textId="77777777" w:rsidR="00322F4E" w:rsidRPr="00092DCF" w:rsidRDefault="00322F4E">
      <w:pPr>
        <w:rPr>
          <w:rFonts w:ascii="Arial" w:hAnsi="Arial" w:cs="Arial"/>
          <w:b/>
          <w:sz w:val="24"/>
          <w:szCs w:val="24"/>
          <w:lang w:val="fr-FR"/>
        </w:rPr>
      </w:pPr>
    </w:p>
    <w:p w14:paraId="17E874D5" w14:textId="77777777" w:rsidR="00322F4E" w:rsidRPr="00092DCF" w:rsidRDefault="00A234C4" w:rsidP="00E41B25">
      <w:pPr>
        <w:jc w:val="both"/>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 xml:space="preserve">Il doit s’agir d’un </w:t>
      </w:r>
      <w:r w:rsidRPr="00092DCF">
        <w:rPr>
          <w:rFonts w:ascii="Arial" w:hAnsi="Arial" w:cs="Arial"/>
          <w:sz w:val="24"/>
          <w:szCs w:val="24"/>
          <w:lang w:val="fr-FR"/>
        </w:rPr>
        <w:t xml:space="preserve">ou plusieurs </w:t>
      </w:r>
      <w:r w:rsidR="008D574C" w:rsidRPr="00092DCF">
        <w:rPr>
          <w:rFonts w:ascii="Arial" w:hAnsi="Arial" w:cs="Arial"/>
          <w:sz w:val="24"/>
          <w:szCs w:val="24"/>
          <w:lang w:val="fr-FR"/>
        </w:rPr>
        <w:t>É</w:t>
      </w:r>
      <w:r w:rsidR="00104C0C" w:rsidRPr="00092DCF">
        <w:rPr>
          <w:rFonts w:ascii="Arial" w:hAnsi="Arial" w:cs="Arial"/>
          <w:sz w:val="24"/>
          <w:szCs w:val="24"/>
          <w:lang w:val="fr-FR"/>
        </w:rPr>
        <w:t>tat</w:t>
      </w:r>
      <w:r w:rsidRPr="00092DCF">
        <w:rPr>
          <w:rFonts w:ascii="Arial" w:hAnsi="Arial" w:cs="Arial"/>
          <w:sz w:val="24"/>
          <w:szCs w:val="24"/>
          <w:lang w:val="fr-FR"/>
        </w:rPr>
        <w:t>s</w:t>
      </w:r>
      <w:r w:rsidR="00104C0C" w:rsidRPr="00092DCF">
        <w:rPr>
          <w:rFonts w:ascii="Arial" w:hAnsi="Arial" w:cs="Arial"/>
          <w:sz w:val="24"/>
          <w:szCs w:val="24"/>
          <w:lang w:val="fr-FR"/>
        </w:rPr>
        <w:t xml:space="preserve"> ayant ratifié </w:t>
      </w:r>
      <w:r w:rsidRPr="00092DCF">
        <w:rPr>
          <w:rFonts w:ascii="Arial" w:hAnsi="Arial" w:cs="Arial"/>
          <w:sz w:val="24"/>
          <w:szCs w:val="24"/>
          <w:lang w:val="fr-FR"/>
        </w:rPr>
        <w:t xml:space="preserve">le Protocole relatif à </w:t>
      </w:r>
      <w:r w:rsidR="00104C0C" w:rsidRPr="00092DCF">
        <w:rPr>
          <w:rFonts w:ascii="Arial" w:hAnsi="Arial" w:cs="Arial"/>
          <w:sz w:val="24"/>
          <w:szCs w:val="24"/>
          <w:lang w:val="fr-FR"/>
        </w:rPr>
        <w:t>la Ch</w:t>
      </w:r>
      <w:r w:rsidR="007E71F7" w:rsidRPr="00092DCF">
        <w:rPr>
          <w:rFonts w:ascii="Arial" w:hAnsi="Arial" w:cs="Arial"/>
          <w:sz w:val="24"/>
          <w:szCs w:val="24"/>
          <w:lang w:val="fr-FR"/>
        </w:rPr>
        <w:t>arte africaine des droits de l’homme et des p</w:t>
      </w:r>
      <w:r w:rsidR="00104C0C" w:rsidRPr="00092DCF">
        <w:rPr>
          <w:rFonts w:ascii="Arial" w:hAnsi="Arial" w:cs="Arial"/>
          <w:sz w:val="24"/>
          <w:szCs w:val="24"/>
          <w:lang w:val="fr-FR"/>
        </w:rPr>
        <w:t>euples</w:t>
      </w:r>
      <w:r w:rsidR="008D574C" w:rsidRPr="00092DCF">
        <w:rPr>
          <w:rFonts w:ascii="Arial" w:hAnsi="Arial" w:cs="Arial"/>
          <w:sz w:val="24"/>
          <w:szCs w:val="24"/>
          <w:lang w:val="fr-FR"/>
        </w:rPr>
        <w:t xml:space="preserve"> portant création d’une </w:t>
      </w:r>
      <w:r w:rsidR="007E71F7" w:rsidRPr="00092DCF">
        <w:rPr>
          <w:rFonts w:ascii="Arial" w:hAnsi="Arial" w:cs="Arial"/>
          <w:sz w:val="24"/>
          <w:szCs w:val="24"/>
          <w:lang w:val="fr-FR"/>
        </w:rPr>
        <w:t>Cour africaine des droits de l’homme et des p</w:t>
      </w:r>
      <w:r w:rsidR="008D574C" w:rsidRPr="00092DCF">
        <w:rPr>
          <w:rFonts w:ascii="Arial" w:hAnsi="Arial" w:cs="Arial"/>
          <w:sz w:val="24"/>
          <w:szCs w:val="24"/>
          <w:lang w:val="fr-FR"/>
        </w:rPr>
        <w:t>euples</w:t>
      </w:r>
      <w:r w:rsidR="00104C0C" w:rsidRPr="00092DCF">
        <w:rPr>
          <w:rFonts w:ascii="Arial" w:hAnsi="Arial" w:cs="Arial"/>
          <w:sz w:val="24"/>
          <w:szCs w:val="24"/>
          <w:lang w:val="fr-FR"/>
        </w:rPr>
        <w:t>. Si le requérant est une personne physique ou une ON</w:t>
      </w:r>
      <w:r w:rsidR="007045AC" w:rsidRPr="00092DCF">
        <w:rPr>
          <w:rFonts w:ascii="Arial" w:hAnsi="Arial" w:cs="Arial"/>
          <w:sz w:val="24"/>
          <w:szCs w:val="24"/>
          <w:lang w:val="fr-FR"/>
        </w:rPr>
        <w:t>G, l’État doit avoir fait une dé</w:t>
      </w:r>
      <w:r w:rsidR="00104C0C" w:rsidRPr="00092DCF">
        <w:rPr>
          <w:rFonts w:ascii="Arial" w:hAnsi="Arial" w:cs="Arial"/>
          <w:sz w:val="24"/>
          <w:szCs w:val="24"/>
          <w:lang w:val="fr-FR"/>
        </w:rPr>
        <w:t>claration en vertu de l’a</w:t>
      </w:r>
      <w:r w:rsidRPr="00092DCF">
        <w:rPr>
          <w:rFonts w:ascii="Arial" w:hAnsi="Arial" w:cs="Arial"/>
          <w:sz w:val="24"/>
          <w:szCs w:val="24"/>
          <w:lang w:val="fr-FR"/>
        </w:rPr>
        <w:t>rticle 34</w:t>
      </w:r>
      <w:r w:rsidR="00104C0C" w:rsidRPr="00092DCF">
        <w:rPr>
          <w:rFonts w:ascii="Arial" w:hAnsi="Arial" w:cs="Arial"/>
          <w:sz w:val="24"/>
          <w:szCs w:val="24"/>
          <w:lang w:val="fr-FR"/>
        </w:rPr>
        <w:t xml:space="preserve">(6) </w:t>
      </w:r>
      <w:r w:rsidR="007045AC" w:rsidRPr="00092DCF">
        <w:rPr>
          <w:rFonts w:ascii="Arial" w:hAnsi="Arial" w:cs="Arial"/>
          <w:sz w:val="24"/>
          <w:szCs w:val="24"/>
          <w:lang w:val="fr-FR"/>
        </w:rPr>
        <w:t>du Protocole, acceptant la compé</w:t>
      </w:r>
      <w:r w:rsidR="00104C0C" w:rsidRPr="00092DCF">
        <w:rPr>
          <w:rFonts w:ascii="Arial" w:hAnsi="Arial" w:cs="Arial"/>
          <w:sz w:val="24"/>
          <w:szCs w:val="24"/>
          <w:lang w:val="fr-FR"/>
        </w:rPr>
        <w:t xml:space="preserve">tence de la Cour pour recevoir une telle requête. La liste des </w:t>
      </w:r>
      <w:r w:rsidR="007045AC" w:rsidRPr="00092DCF">
        <w:rPr>
          <w:rFonts w:ascii="Arial" w:hAnsi="Arial" w:cs="Arial"/>
          <w:sz w:val="24"/>
          <w:szCs w:val="24"/>
          <w:lang w:val="fr-FR"/>
        </w:rPr>
        <w:t>É</w:t>
      </w:r>
      <w:r w:rsidR="00104C0C" w:rsidRPr="00092DCF">
        <w:rPr>
          <w:rFonts w:ascii="Arial" w:hAnsi="Arial" w:cs="Arial"/>
          <w:sz w:val="24"/>
          <w:szCs w:val="24"/>
          <w:lang w:val="fr-FR"/>
        </w:rPr>
        <w:t xml:space="preserve">tats en question peut être consultée sur le lien suivant: </w:t>
      </w:r>
      <w:hyperlink r:id="rId14" w:history="1">
        <w:r w:rsidRPr="00092DCF">
          <w:rPr>
            <w:rStyle w:val="Hyperlink"/>
            <w:rFonts w:ascii="Arial" w:hAnsi="Arial" w:cs="Arial"/>
            <w:sz w:val="24"/>
            <w:szCs w:val="24"/>
            <w:lang w:val="fr-FR"/>
          </w:rPr>
          <w:t>http://www.au.int/en/sites/default/files/treaties/7778-sl-protocol_to_the_african_charter_on_human_and_peoplesrights_on_the_establishment_of_an_african_court_on_human_and_peoples_rights_17.pdf</w:t>
        </w:r>
      </w:hyperlink>
    </w:p>
    <w:p w14:paraId="17E874D6" w14:textId="77777777" w:rsidR="00322F4E" w:rsidRPr="00092DCF" w:rsidRDefault="00322F4E">
      <w:pPr>
        <w:rPr>
          <w:rFonts w:ascii="Arial" w:hAnsi="Arial" w:cs="Arial"/>
          <w:b/>
          <w:sz w:val="24"/>
          <w:szCs w:val="24"/>
          <w:lang w:val="fr-FR"/>
        </w:rPr>
      </w:pPr>
    </w:p>
    <w:p w14:paraId="17E874D7" w14:textId="77777777" w:rsidR="00322F4E" w:rsidRPr="00092DCF" w:rsidRDefault="007E71F7" w:rsidP="00A234C4">
      <w:pPr>
        <w:pStyle w:val="ListParagraph"/>
        <w:numPr>
          <w:ilvl w:val="0"/>
          <w:numId w:val="8"/>
        </w:numPr>
        <w:rPr>
          <w:rFonts w:ascii="Arial" w:hAnsi="Arial" w:cs="Arial"/>
          <w:b/>
          <w:lang w:val="fr-FR"/>
        </w:rPr>
      </w:pPr>
      <w:r w:rsidRPr="00092DCF">
        <w:rPr>
          <w:rFonts w:ascii="Arial" w:hAnsi="Arial" w:cs="Arial"/>
          <w:b/>
          <w:lang w:val="fr-FR"/>
        </w:rPr>
        <w:t>Résumé</w:t>
      </w:r>
      <w:r w:rsidR="00104C0C" w:rsidRPr="00092DCF">
        <w:rPr>
          <w:rFonts w:ascii="Arial" w:hAnsi="Arial" w:cs="Arial"/>
          <w:b/>
          <w:lang w:val="fr-FR"/>
        </w:rPr>
        <w:t xml:space="preserve"> des faits</w:t>
      </w:r>
      <w:r w:rsidRPr="00092DCF">
        <w:rPr>
          <w:rFonts w:ascii="Arial" w:hAnsi="Arial" w:cs="Arial"/>
          <w:b/>
          <w:lang w:val="fr-FR"/>
        </w:rPr>
        <w:t xml:space="preserve"> de la cause</w:t>
      </w:r>
    </w:p>
    <w:p w14:paraId="17E874D8" w14:textId="77777777" w:rsidR="00322F4E" w:rsidRPr="00092DCF" w:rsidRDefault="00322F4E">
      <w:pPr>
        <w:pStyle w:val="NoSpacing"/>
        <w:rPr>
          <w:rFonts w:ascii="Arial" w:hAnsi="Arial" w:cs="Arial"/>
          <w:sz w:val="24"/>
          <w:szCs w:val="24"/>
          <w:lang w:val="fr-FR"/>
        </w:rPr>
      </w:pPr>
    </w:p>
    <w:p w14:paraId="17E874D9" w14:textId="77777777" w:rsidR="00322F4E" w:rsidRPr="00092DCF" w:rsidRDefault="00104C0C">
      <w:pPr>
        <w:pStyle w:val="NoSpacing"/>
        <w:rPr>
          <w:rFonts w:ascii="Arial" w:hAnsi="Arial" w:cs="Arial"/>
          <w:sz w:val="24"/>
          <w:szCs w:val="24"/>
          <w:lang w:val="fr-FR"/>
        </w:rPr>
      </w:pPr>
      <w:r w:rsidRPr="00092DCF">
        <w:rPr>
          <w:rFonts w:ascii="Arial" w:hAnsi="Arial" w:cs="Arial"/>
          <w:sz w:val="24"/>
          <w:szCs w:val="24"/>
          <w:lang w:val="fr-FR"/>
        </w:rPr>
        <w:t>(Le(s) requérant(s)/victim</w:t>
      </w:r>
      <w:r w:rsidR="007045AC" w:rsidRPr="00092DCF">
        <w:rPr>
          <w:rFonts w:ascii="Arial" w:hAnsi="Arial" w:cs="Arial"/>
          <w:sz w:val="24"/>
          <w:szCs w:val="24"/>
          <w:lang w:val="fr-FR"/>
        </w:rPr>
        <w:t>e</w:t>
      </w:r>
      <w:r w:rsidRPr="00092DCF">
        <w:rPr>
          <w:rFonts w:ascii="Arial" w:hAnsi="Arial" w:cs="Arial"/>
          <w:sz w:val="24"/>
          <w:szCs w:val="24"/>
          <w:lang w:val="fr-FR"/>
        </w:rPr>
        <w:t>(s) doivent exposer c</w:t>
      </w:r>
      <w:r w:rsidR="007E71F7" w:rsidRPr="00092DCF">
        <w:rPr>
          <w:rFonts w:ascii="Arial" w:hAnsi="Arial" w:cs="Arial"/>
          <w:sz w:val="24"/>
          <w:szCs w:val="24"/>
          <w:lang w:val="fr-FR"/>
        </w:rPr>
        <w:t xml:space="preserve">e qui lui/leur est arrivé et les circonstances à l’origine </w:t>
      </w:r>
      <w:r w:rsidRPr="00092DCF">
        <w:rPr>
          <w:rFonts w:ascii="Arial" w:hAnsi="Arial" w:cs="Arial"/>
          <w:sz w:val="24"/>
          <w:szCs w:val="24"/>
          <w:lang w:val="fr-FR"/>
        </w:rPr>
        <w:t xml:space="preserve">de sa/leur requête). </w:t>
      </w:r>
    </w:p>
    <w:p w14:paraId="17E874DA" w14:textId="77777777" w:rsidR="00322F4E" w:rsidRPr="00092DCF" w:rsidRDefault="00104C0C" w:rsidP="009A21FA">
      <w:pPr>
        <w:ind w:left="705" w:hanging="705"/>
        <w:rPr>
          <w:rFonts w:ascii="Arial" w:hAnsi="Arial" w:cs="Arial"/>
          <w:b/>
          <w:sz w:val="24"/>
          <w:szCs w:val="24"/>
          <w:lang w:val="fr-FR"/>
        </w:rPr>
      </w:pPr>
      <w:r w:rsidRPr="00092DCF">
        <w:rPr>
          <w:rFonts w:ascii="Arial" w:hAnsi="Arial" w:cs="Arial"/>
          <w:b/>
          <w:sz w:val="24"/>
          <w:szCs w:val="24"/>
          <w:lang w:val="fr-FR"/>
        </w:rPr>
        <w:t xml:space="preserve">NB: </w:t>
      </w:r>
      <w:r w:rsidRPr="00092DCF">
        <w:rPr>
          <w:rFonts w:ascii="Arial" w:hAnsi="Arial" w:cs="Arial"/>
          <w:b/>
          <w:sz w:val="24"/>
          <w:szCs w:val="24"/>
          <w:lang w:val="fr-FR"/>
        </w:rPr>
        <w:tab/>
        <w:t>En p</w:t>
      </w:r>
      <w:r w:rsidR="007045AC" w:rsidRPr="00092DCF">
        <w:rPr>
          <w:rFonts w:ascii="Arial" w:hAnsi="Arial" w:cs="Arial"/>
          <w:b/>
          <w:sz w:val="24"/>
          <w:szCs w:val="24"/>
          <w:lang w:val="fr-FR"/>
        </w:rPr>
        <w:t>articulier, doivent être précisés le lieu</w:t>
      </w:r>
      <w:r w:rsidRPr="00092DCF">
        <w:rPr>
          <w:rFonts w:ascii="Arial" w:hAnsi="Arial" w:cs="Arial"/>
          <w:b/>
          <w:sz w:val="24"/>
          <w:szCs w:val="24"/>
          <w:lang w:val="fr-FR"/>
        </w:rPr>
        <w:t>, la date</w:t>
      </w:r>
      <w:r w:rsidR="00A234C4" w:rsidRPr="00092DCF">
        <w:rPr>
          <w:rFonts w:ascii="Arial" w:hAnsi="Arial" w:cs="Arial"/>
          <w:b/>
          <w:sz w:val="24"/>
          <w:szCs w:val="24"/>
          <w:lang w:val="fr-FR"/>
        </w:rPr>
        <w:t xml:space="preserve"> (</w:t>
      </w:r>
      <w:r w:rsidR="00E93020" w:rsidRPr="00092DCF">
        <w:rPr>
          <w:rFonts w:ascii="Arial" w:hAnsi="Arial" w:cs="Arial"/>
          <w:b/>
          <w:sz w:val="24"/>
          <w:szCs w:val="24"/>
          <w:lang w:val="fr-FR"/>
        </w:rPr>
        <w:t>chronologie</w:t>
      </w:r>
      <w:r w:rsidR="00A234C4" w:rsidRPr="00092DCF">
        <w:rPr>
          <w:rFonts w:ascii="Arial" w:hAnsi="Arial" w:cs="Arial"/>
          <w:b/>
          <w:sz w:val="24"/>
          <w:szCs w:val="24"/>
          <w:lang w:val="fr-FR"/>
        </w:rPr>
        <w:t>)</w:t>
      </w:r>
      <w:r w:rsidRPr="00092DCF">
        <w:rPr>
          <w:rFonts w:ascii="Arial" w:hAnsi="Arial" w:cs="Arial"/>
          <w:b/>
          <w:sz w:val="24"/>
          <w:szCs w:val="24"/>
          <w:lang w:val="fr-FR"/>
        </w:rPr>
        <w:t xml:space="preserve"> et </w:t>
      </w:r>
      <w:r w:rsidR="007E71F7" w:rsidRPr="00092DCF">
        <w:rPr>
          <w:rFonts w:ascii="Arial" w:hAnsi="Arial" w:cs="Arial"/>
          <w:b/>
          <w:sz w:val="24"/>
          <w:szCs w:val="24"/>
          <w:lang w:val="fr-FR"/>
        </w:rPr>
        <w:t>les circonstances de la (ou des</w:t>
      </w:r>
      <w:r w:rsidRPr="00092DCF">
        <w:rPr>
          <w:rFonts w:ascii="Arial" w:hAnsi="Arial" w:cs="Arial"/>
          <w:b/>
          <w:sz w:val="24"/>
          <w:szCs w:val="24"/>
          <w:lang w:val="fr-FR"/>
        </w:rPr>
        <w:t>) violation(s) alléguée(s), y compris l’</w:t>
      </w:r>
      <w:r w:rsidR="007045AC" w:rsidRPr="00092DCF">
        <w:rPr>
          <w:rFonts w:ascii="Arial" w:hAnsi="Arial" w:cs="Arial"/>
          <w:b/>
          <w:sz w:val="24"/>
          <w:szCs w:val="24"/>
          <w:lang w:val="fr-FR"/>
        </w:rPr>
        <w:t>É</w:t>
      </w:r>
      <w:r w:rsidRPr="00092DCF">
        <w:rPr>
          <w:rFonts w:ascii="Arial" w:hAnsi="Arial" w:cs="Arial"/>
          <w:b/>
          <w:sz w:val="24"/>
          <w:szCs w:val="24"/>
          <w:lang w:val="fr-FR"/>
        </w:rPr>
        <w:t xml:space="preserve">tat ou l’Institution qui en serait l’auteur. </w:t>
      </w:r>
    </w:p>
    <w:p w14:paraId="17E874DB" w14:textId="77777777" w:rsidR="00322F4E" w:rsidRPr="00092DCF" w:rsidRDefault="009A21FA" w:rsidP="009A21FA">
      <w:pPr>
        <w:ind w:left="705" w:hanging="705"/>
        <w:rPr>
          <w:rFonts w:ascii="Arial" w:hAnsi="Arial" w:cs="Arial"/>
          <w:b/>
          <w:sz w:val="24"/>
          <w:szCs w:val="24"/>
          <w:lang w:val="fr-FR"/>
        </w:rPr>
      </w:pPr>
      <w:r w:rsidRPr="00092DCF">
        <w:rPr>
          <w:rFonts w:ascii="Arial" w:hAnsi="Arial" w:cs="Arial"/>
          <w:b/>
          <w:sz w:val="24"/>
          <w:szCs w:val="24"/>
          <w:lang w:val="fr-FR"/>
        </w:rPr>
        <w:t>NB :</w:t>
      </w:r>
      <w:r w:rsidR="007045AC" w:rsidRPr="00092DCF">
        <w:rPr>
          <w:rFonts w:ascii="Arial" w:hAnsi="Arial" w:cs="Arial"/>
          <w:b/>
          <w:sz w:val="24"/>
          <w:szCs w:val="24"/>
          <w:lang w:val="fr-FR"/>
        </w:rPr>
        <w:tab/>
        <w:t xml:space="preserve">Si </w:t>
      </w:r>
      <w:r w:rsidR="00A234C4" w:rsidRPr="00092DCF">
        <w:rPr>
          <w:rFonts w:ascii="Arial" w:hAnsi="Arial" w:cs="Arial"/>
          <w:b/>
          <w:sz w:val="24"/>
          <w:szCs w:val="24"/>
          <w:lang w:val="fr-FR"/>
        </w:rPr>
        <w:t>les</w:t>
      </w:r>
      <w:r w:rsidR="007E71F7" w:rsidRPr="00092DCF">
        <w:rPr>
          <w:rFonts w:ascii="Arial" w:hAnsi="Arial" w:cs="Arial"/>
          <w:b/>
          <w:sz w:val="24"/>
          <w:szCs w:val="24"/>
          <w:lang w:val="fr-FR"/>
        </w:rPr>
        <w:t xml:space="preserve"> griefs</w:t>
      </w:r>
      <w:r w:rsidR="00A234C4" w:rsidRPr="00092DCF">
        <w:rPr>
          <w:rFonts w:ascii="Arial" w:hAnsi="Arial" w:cs="Arial"/>
          <w:b/>
          <w:sz w:val="24"/>
          <w:szCs w:val="24"/>
          <w:lang w:val="fr-FR"/>
        </w:rPr>
        <w:t xml:space="preserve"> portent sur plusieurs affaires (par exemple plusieurs procédures)</w:t>
      </w:r>
      <w:r w:rsidR="00104C0C" w:rsidRPr="00092DCF">
        <w:rPr>
          <w:rFonts w:ascii="Arial" w:hAnsi="Arial" w:cs="Arial"/>
          <w:b/>
          <w:sz w:val="24"/>
          <w:szCs w:val="24"/>
          <w:lang w:val="fr-FR"/>
        </w:rPr>
        <w:t>, exposer chacun</w:t>
      </w:r>
      <w:r w:rsidR="00A234C4" w:rsidRPr="00092DCF">
        <w:rPr>
          <w:rFonts w:ascii="Arial" w:hAnsi="Arial" w:cs="Arial"/>
          <w:b/>
          <w:sz w:val="24"/>
          <w:szCs w:val="24"/>
          <w:lang w:val="fr-FR"/>
        </w:rPr>
        <w:t>e des questions factuelles</w:t>
      </w:r>
      <w:r w:rsidR="00104C0C" w:rsidRPr="00092DCF">
        <w:rPr>
          <w:rFonts w:ascii="Arial" w:hAnsi="Arial" w:cs="Arial"/>
          <w:b/>
          <w:sz w:val="24"/>
          <w:szCs w:val="24"/>
          <w:lang w:val="fr-FR"/>
        </w:rPr>
        <w:t xml:space="preserve"> </w:t>
      </w:r>
      <w:r w:rsidR="007045AC" w:rsidRPr="00092DCF">
        <w:rPr>
          <w:rFonts w:ascii="Arial" w:hAnsi="Arial" w:cs="Arial"/>
          <w:b/>
          <w:sz w:val="24"/>
          <w:szCs w:val="24"/>
          <w:lang w:val="fr-FR"/>
        </w:rPr>
        <w:t>séparément</w:t>
      </w:r>
      <w:r w:rsidR="00104C0C" w:rsidRPr="00092DCF">
        <w:rPr>
          <w:rFonts w:ascii="Arial" w:hAnsi="Arial" w:cs="Arial"/>
          <w:b/>
          <w:sz w:val="24"/>
          <w:szCs w:val="24"/>
          <w:lang w:val="fr-FR"/>
        </w:rPr>
        <w:t xml:space="preserve">. </w:t>
      </w:r>
    </w:p>
    <w:p w14:paraId="17E874DC" w14:textId="77777777" w:rsidR="00322F4E" w:rsidRPr="00092DCF" w:rsidRDefault="009A21FA" w:rsidP="009A21FA">
      <w:pPr>
        <w:ind w:left="705" w:hanging="705"/>
        <w:rPr>
          <w:rFonts w:ascii="Arial" w:hAnsi="Arial" w:cs="Arial"/>
          <w:b/>
          <w:sz w:val="24"/>
          <w:szCs w:val="24"/>
          <w:lang w:val="fr-FR"/>
        </w:rPr>
      </w:pPr>
      <w:r w:rsidRPr="00092DCF">
        <w:rPr>
          <w:rFonts w:ascii="Arial" w:hAnsi="Arial" w:cs="Arial"/>
          <w:b/>
          <w:sz w:val="24"/>
          <w:szCs w:val="24"/>
          <w:lang w:val="fr-FR"/>
        </w:rPr>
        <w:t>NB :</w:t>
      </w:r>
      <w:r w:rsidR="00104C0C" w:rsidRPr="00092DCF">
        <w:rPr>
          <w:rFonts w:ascii="Arial" w:hAnsi="Arial" w:cs="Arial"/>
          <w:b/>
          <w:sz w:val="24"/>
          <w:szCs w:val="24"/>
          <w:lang w:val="fr-FR"/>
        </w:rPr>
        <w:tab/>
        <w:t>Si des documents</w:t>
      </w:r>
      <w:r w:rsidR="00684A05" w:rsidRPr="00092DCF">
        <w:rPr>
          <w:rFonts w:ascii="Arial" w:hAnsi="Arial" w:cs="Arial"/>
          <w:b/>
          <w:sz w:val="24"/>
          <w:szCs w:val="24"/>
          <w:lang w:val="fr-FR"/>
        </w:rPr>
        <w:t xml:space="preserve"> </w:t>
      </w:r>
      <w:r w:rsidR="007E71F7" w:rsidRPr="00092DCF">
        <w:rPr>
          <w:rFonts w:ascii="Arial" w:hAnsi="Arial" w:cs="Arial"/>
          <w:b/>
          <w:sz w:val="24"/>
          <w:szCs w:val="24"/>
          <w:lang w:val="fr-FR"/>
        </w:rPr>
        <w:t>ou des éléments de preuve étayant</w:t>
      </w:r>
      <w:r w:rsidR="00104C0C" w:rsidRPr="00092DCF">
        <w:rPr>
          <w:rFonts w:ascii="Arial" w:hAnsi="Arial" w:cs="Arial"/>
          <w:b/>
          <w:sz w:val="24"/>
          <w:szCs w:val="24"/>
          <w:lang w:val="fr-FR"/>
        </w:rPr>
        <w:t xml:space="preserve"> les faits rapportés</w:t>
      </w:r>
      <w:r w:rsidR="007E71F7" w:rsidRPr="00092DCF">
        <w:rPr>
          <w:rFonts w:ascii="Arial" w:hAnsi="Arial" w:cs="Arial"/>
          <w:b/>
          <w:sz w:val="24"/>
          <w:szCs w:val="24"/>
          <w:lang w:val="fr-FR"/>
        </w:rPr>
        <w:t xml:space="preserve"> sont disponibles</w:t>
      </w:r>
      <w:r w:rsidR="00104C0C" w:rsidRPr="00092DCF">
        <w:rPr>
          <w:rFonts w:ascii="Arial" w:hAnsi="Arial" w:cs="Arial"/>
          <w:b/>
          <w:sz w:val="24"/>
          <w:szCs w:val="24"/>
          <w:lang w:val="fr-FR"/>
        </w:rPr>
        <w:t>, ils doivent être inclus sous la section 9 ci-dessous.</w:t>
      </w:r>
    </w:p>
    <w:p w14:paraId="17E874DD"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DE"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DF"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0"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1"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2"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3"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4"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lastRenderedPageBreak/>
        <w:t>………………………………………………………………………………………………….</w:t>
      </w:r>
    </w:p>
    <w:p w14:paraId="17E874E5"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6"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7"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8" w14:textId="77777777" w:rsidR="00322F4E" w:rsidRPr="00092DCF" w:rsidRDefault="00322F4E">
      <w:pPr>
        <w:rPr>
          <w:rFonts w:ascii="Arial" w:hAnsi="Arial" w:cs="Arial"/>
          <w:sz w:val="24"/>
          <w:szCs w:val="24"/>
          <w:lang w:val="fr-FR"/>
        </w:rPr>
      </w:pPr>
    </w:p>
    <w:p w14:paraId="17E874E9"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L’épuisement des recours internes</w:t>
      </w:r>
    </w:p>
    <w:p w14:paraId="17E874EA" w14:textId="77777777" w:rsidR="00322F4E" w:rsidRPr="00092DCF" w:rsidRDefault="00322F4E">
      <w:pPr>
        <w:rPr>
          <w:rFonts w:ascii="Arial" w:hAnsi="Arial" w:cs="Arial"/>
          <w:b/>
          <w:sz w:val="24"/>
          <w:szCs w:val="24"/>
          <w:lang w:val="fr-FR"/>
        </w:rPr>
      </w:pPr>
    </w:p>
    <w:p w14:paraId="17E874EB" w14:textId="77777777" w:rsidR="00322F4E" w:rsidRPr="00092DCF" w:rsidRDefault="001F1727">
      <w:pPr>
        <w:rPr>
          <w:rFonts w:ascii="Arial" w:hAnsi="Arial" w:cs="Arial"/>
          <w:sz w:val="24"/>
          <w:szCs w:val="24"/>
          <w:lang w:val="fr-FR"/>
        </w:rPr>
      </w:pPr>
      <w:r w:rsidRPr="00092DCF">
        <w:rPr>
          <w:rFonts w:ascii="Arial" w:hAnsi="Arial" w:cs="Arial"/>
          <w:sz w:val="24"/>
          <w:szCs w:val="24"/>
          <w:lang w:val="fr-FR"/>
        </w:rPr>
        <w:t>(</w:t>
      </w:r>
      <w:r w:rsidR="00684A05" w:rsidRPr="00092DCF">
        <w:rPr>
          <w:rFonts w:ascii="Arial" w:hAnsi="Arial" w:cs="Arial"/>
          <w:sz w:val="24"/>
          <w:szCs w:val="24"/>
          <w:lang w:val="fr-FR"/>
        </w:rPr>
        <w:t>Le(s) requérant(s)/ victime(s) a (ont)-</w:t>
      </w:r>
      <w:r w:rsidR="00104C0C" w:rsidRPr="00092DCF">
        <w:rPr>
          <w:rFonts w:ascii="Arial" w:hAnsi="Arial" w:cs="Arial"/>
          <w:sz w:val="24"/>
          <w:szCs w:val="24"/>
          <w:lang w:val="fr-FR"/>
        </w:rPr>
        <w:t xml:space="preserve">il(s) épuisé les </w:t>
      </w:r>
      <w:r w:rsidR="007E71F7" w:rsidRPr="00092DCF">
        <w:rPr>
          <w:rFonts w:ascii="Arial" w:hAnsi="Arial" w:cs="Arial"/>
          <w:sz w:val="24"/>
          <w:szCs w:val="24"/>
          <w:lang w:val="fr-FR"/>
        </w:rPr>
        <w:t xml:space="preserve">recours internes avant de saisir </w:t>
      </w:r>
      <w:r w:rsidR="00104C0C" w:rsidRPr="00092DCF">
        <w:rPr>
          <w:rFonts w:ascii="Arial" w:hAnsi="Arial" w:cs="Arial"/>
          <w:sz w:val="24"/>
          <w:szCs w:val="24"/>
          <w:lang w:val="fr-FR"/>
        </w:rPr>
        <w:t xml:space="preserve">la Cour africaine? Si oui, exposez </w:t>
      </w:r>
      <w:r w:rsidR="00D43275" w:rsidRPr="00092DCF">
        <w:rPr>
          <w:rFonts w:ascii="Arial" w:hAnsi="Arial" w:cs="Arial"/>
          <w:sz w:val="24"/>
          <w:szCs w:val="24"/>
          <w:lang w:val="fr-FR"/>
        </w:rPr>
        <w:t xml:space="preserve">brièvement </w:t>
      </w:r>
      <w:r w:rsidR="00104C0C" w:rsidRPr="00092DCF">
        <w:rPr>
          <w:rFonts w:ascii="Arial" w:hAnsi="Arial" w:cs="Arial"/>
          <w:sz w:val="24"/>
          <w:szCs w:val="24"/>
          <w:lang w:val="fr-FR"/>
        </w:rPr>
        <w:t xml:space="preserve">toutes les procédures internes </w:t>
      </w:r>
      <w:r w:rsidR="007E71F7" w:rsidRPr="00092DCF">
        <w:rPr>
          <w:rFonts w:ascii="Arial" w:hAnsi="Arial" w:cs="Arial"/>
          <w:sz w:val="24"/>
          <w:szCs w:val="24"/>
          <w:lang w:val="fr-FR"/>
        </w:rPr>
        <w:t>suivies</w:t>
      </w:r>
      <w:r w:rsidR="00104C0C" w:rsidRPr="00092DCF">
        <w:rPr>
          <w:rFonts w:ascii="Arial" w:hAnsi="Arial" w:cs="Arial"/>
          <w:sz w:val="24"/>
          <w:szCs w:val="24"/>
          <w:lang w:val="fr-FR"/>
        </w:rPr>
        <w:t xml:space="preserve"> et préciser si l’une d’en</w:t>
      </w:r>
      <w:r w:rsidR="00684A05" w:rsidRPr="00092DCF">
        <w:rPr>
          <w:rFonts w:ascii="Arial" w:hAnsi="Arial" w:cs="Arial"/>
          <w:sz w:val="24"/>
          <w:szCs w:val="24"/>
          <w:lang w:val="fr-FR"/>
        </w:rPr>
        <w:t xml:space="preserve">tre elles est </w:t>
      </w:r>
      <w:r w:rsidR="00D43275" w:rsidRPr="00092DCF">
        <w:rPr>
          <w:rFonts w:ascii="Arial" w:hAnsi="Arial" w:cs="Arial"/>
          <w:sz w:val="24"/>
          <w:szCs w:val="24"/>
          <w:lang w:val="fr-FR"/>
        </w:rPr>
        <w:t>encore pendante</w:t>
      </w:r>
      <w:r w:rsidR="007E71F7" w:rsidRPr="00092DCF">
        <w:rPr>
          <w:rFonts w:ascii="Arial" w:hAnsi="Arial" w:cs="Arial"/>
          <w:sz w:val="24"/>
          <w:szCs w:val="24"/>
          <w:lang w:val="fr-FR"/>
        </w:rPr>
        <w:t>. Joignez copies des pièces de procédure</w:t>
      </w:r>
      <w:r w:rsidR="00104C0C" w:rsidRPr="00092DCF">
        <w:rPr>
          <w:rFonts w:ascii="Arial" w:hAnsi="Arial" w:cs="Arial"/>
          <w:sz w:val="24"/>
          <w:szCs w:val="24"/>
          <w:lang w:val="fr-FR"/>
        </w:rPr>
        <w:t xml:space="preserve"> et/ou </w:t>
      </w:r>
      <w:r w:rsidR="007E71F7" w:rsidRPr="00092DCF">
        <w:rPr>
          <w:rFonts w:ascii="Arial" w:hAnsi="Arial" w:cs="Arial"/>
          <w:sz w:val="24"/>
          <w:szCs w:val="24"/>
          <w:lang w:val="fr-FR"/>
        </w:rPr>
        <w:t>des</w:t>
      </w:r>
      <w:r w:rsidR="00104C0C" w:rsidRPr="00092DCF">
        <w:rPr>
          <w:rFonts w:ascii="Arial" w:hAnsi="Arial" w:cs="Arial"/>
          <w:sz w:val="24"/>
          <w:szCs w:val="24"/>
          <w:lang w:val="fr-FR"/>
        </w:rPr>
        <w:t xml:space="preserve"> </w:t>
      </w:r>
      <w:r w:rsidR="00561B4C" w:rsidRPr="00092DCF">
        <w:rPr>
          <w:rFonts w:ascii="Arial" w:hAnsi="Arial" w:cs="Arial"/>
          <w:sz w:val="24"/>
          <w:szCs w:val="24"/>
          <w:lang w:val="fr-FR"/>
        </w:rPr>
        <w:t xml:space="preserve">jugements/arrêts </w:t>
      </w:r>
      <w:r w:rsidR="007E71F7" w:rsidRPr="00092DCF">
        <w:rPr>
          <w:rFonts w:ascii="Arial" w:hAnsi="Arial" w:cs="Arial"/>
          <w:sz w:val="24"/>
          <w:szCs w:val="24"/>
          <w:lang w:val="fr-FR"/>
        </w:rPr>
        <w:t xml:space="preserve">/ordonnances. Au cas où les griefs n’ont pas été </w:t>
      </w:r>
      <w:r w:rsidR="00104C0C" w:rsidRPr="00092DCF">
        <w:rPr>
          <w:rFonts w:ascii="Arial" w:hAnsi="Arial" w:cs="Arial"/>
          <w:sz w:val="24"/>
          <w:szCs w:val="24"/>
          <w:lang w:val="fr-FR"/>
        </w:rPr>
        <w:t xml:space="preserve">portés devant </w:t>
      </w:r>
      <w:r w:rsidR="00684A05" w:rsidRPr="00092DCF">
        <w:rPr>
          <w:rFonts w:ascii="Arial" w:hAnsi="Arial" w:cs="Arial"/>
          <w:sz w:val="24"/>
          <w:szCs w:val="24"/>
          <w:lang w:val="fr-FR"/>
        </w:rPr>
        <w:t>des juri</w:t>
      </w:r>
      <w:r w:rsidR="00104C0C" w:rsidRPr="00092DCF">
        <w:rPr>
          <w:rFonts w:ascii="Arial" w:hAnsi="Arial" w:cs="Arial"/>
          <w:sz w:val="24"/>
          <w:szCs w:val="24"/>
          <w:lang w:val="fr-FR"/>
        </w:rPr>
        <w:t>dictions nationales,</w:t>
      </w:r>
      <w:r w:rsidR="007E71F7" w:rsidRPr="00092DCF">
        <w:rPr>
          <w:rFonts w:ascii="Arial" w:hAnsi="Arial" w:cs="Arial"/>
          <w:sz w:val="24"/>
          <w:szCs w:val="24"/>
          <w:lang w:val="fr-FR"/>
        </w:rPr>
        <w:t xml:space="preserve"> en</w:t>
      </w:r>
      <w:r w:rsidR="00246163" w:rsidRPr="00092DCF">
        <w:rPr>
          <w:rFonts w:ascii="Arial" w:hAnsi="Arial" w:cs="Arial"/>
          <w:sz w:val="24"/>
          <w:szCs w:val="24"/>
          <w:lang w:val="fr-FR"/>
        </w:rPr>
        <w:t xml:space="preserve"> exposez la raison</w:t>
      </w:r>
      <w:r w:rsidRPr="00092DCF">
        <w:rPr>
          <w:rFonts w:ascii="Arial" w:hAnsi="Arial" w:cs="Arial"/>
          <w:sz w:val="24"/>
          <w:szCs w:val="24"/>
          <w:lang w:val="fr-FR"/>
        </w:rPr>
        <w:t>)</w:t>
      </w:r>
      <w:r w:rsidR="00104C0C" w:rsidRPr="00092DCF">
        <w:rPr>
          <w:rFonts w:ascii="Arial" w:hAnsi="Arial" w:cs="Arial"/>
          <w:sz w:val="24"/>
          <w:szCs w:val="24"/>
          <w:lang w:val="fr-FR"/>
        </w:rPr>
        <w:t>.</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BD21D5" w14:paraId="17E874ED" w14:textId="77777777">
        <w:tc>
          <w:tcPr>
            <w:tcW w:w="8928" w:type="dxa"/>
            <w:tcBorders>
              <w:bottom w:val="dotted" w:sz="4" w:space="0" w:color="000000"/>
            </w:tcBorders>
            <w:shd w:val="clear" w:color="auto" w:fill="auto"/>
            <w:tcMar>
              <w:top w:w="0" w:type="dxa"/>
              <w:left w:w="108" w:type="dxa"/>
              <w:bottom w:w="0" w:type="dxa"/>
              <w:right w:w="108" w:type="dxa"/>
            </w:tcMar>
          </w:tcPr>
          <w:p w14:paraId="17E874EC"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E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EE"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0"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2"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4"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6"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8"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A"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C"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4F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E"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0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0"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0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2"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0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4"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0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6"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0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8"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0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A" w14:textId="77777777" w:rsidR="00322F4E" w:rsidRPr="00092DCF" w:rsidRDefault="00322F4E">
            <w:pPr>
              <w:spacing w:after="0" w:line="360" w:lineRule="auto"/>
              <w:jc w:val="both"/>
              <w:rPr>
                <w:rFonts w:ascii="Arial" w:hAnsi="Arial" w:cs="Arial"/>
                <w:sz w:val="24"/>
                <w:szCs w:val="24"/>
                <w:lang w:val="fr-FR"/>
              </w:rPr>
            </w:pPr>
          </w:p>
        </w:tc>
      </w:tr>
    </w:tbl>
    <w:p w14:paraId="17E8750C" w14:textId="77777777" w:rsidR="00322F4E" w:rsidRPr="00092DCF" w:rsidRDefault="00322F4E">
      <w:pPr>
        <w:spacing w:after="0" w:line="360" w:lineRule="auto"/>
        <w:ind w:left="720"/>
        <w:jc w:val="both"/>
        <w:rPr>
          <w:rFonts w:ascii="Arial" w:hAnsi="Arial" w:cs="Arial"/>
          <w:b/>
          <w:sz w:val="24"/>
          <w:szCs w:val="24"/>
          <w:lang w:val="fr-FR"/>
        </w:rPr>
      </w:pPr>
    </w:p>
    <w:p w14:paraId="17E8750D" w14:textId="77777777" w:rsidR="00322F4E" w:rsidRPr="00092DCF" w:rsidRDefault="00322F4E">
      <w:pPr>
        <w:rPr>
          <w:rFonts w:ascii="Arial" w:hAnsi="Arial" w:cs="Arial"/>
          <w:sz w:val="24"/>
          <w:szCs w:val="24"/>
          <w:lang w:val="fr-FR"/>
        </w:rPr>
      </w:pPr>
    </w:p>
    <w:p w14:paraId="17E8750E"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Exposé de la/des violation(s) alléguée(s)</w:t>
      </w:r>
    </w:p>
    <w:p w14:paraId="17E8750F" w14:textId="77777777" w:rsidR="00322F4E" w:rsidRPr="00092DCF" w:rsidRDefault="004D0631" w:rsidP="004D0631">
      <w:pPr>
        <w:jc w:val="both"/>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 xml:space="preserve">Mentionnez </w:t>
      </w:r>
      <w:r w:rsidRPr="00092DCF">
        <w:rPr>
          <w:rFonts w:ascii="Arial" w:hAnsi="Arial" w:cs="Arial"/>
          <w:sz w:val="24"/>
          <w:szCs w:val="24"/>
          <w:lang w:val="fr-FR"/>
        </w:rPr>
        <w:t xml:space="preserve">les droits de l'homme qui auraient été violés protégés par les instruments tels que la Charte africaine des droits de l'homme et des peuples, la Charte africaine </w:t>
      </w:r>
      <w:r w:rsidRPr="00092DCF">
        <w:rPr>
          <w:rFonts w:ascii="Arial" w:hAnsi="Arial" w:cs="Arial"/>
          <w:sz w:val="24"/>
          <w:szCs w:val="24"/>
          <w:lang w:val="fr-FR"/>
        </w:rPr>
        <w:lastRenderedPageBreak/>
        <w:t>des droits et du bien-être de l'enfant, le Pacte international relatif aux droits civils et politiques, le Pacte international relatif aux droits économiques, sociaux et culturels, etc.</w:t>
      </w:r>
      <w:r w:rsidR="00104C0C" w:rsidRPr="00092DCF">
        <w:rPr>
          <w:rFonts w:ascii="Arial" w:hAnsi="Arial" w:cs="Arial"/>
          <w:sz w:val="24"/>
          <w:szCs w:val="24"/>
          <w:lang w:val="fr-FR"/>
        </w:rPr>
        <w:t>).</w:t>
      </w:r>
    </w:p>
    <w:tbl>
      <w:tblPr>
        <w:tblW w:w="9288" w:type="dxa"/>
        <w:tblCellMar>
          <w:left w:w="10" w:type="dxa"/>
          <w:right w:w="10" w:type="dxa"/>
        </w:tblCellMar>
        <w:tblLook w:val="0000" w:firstRow="0" w:lastRow="0" w:firstColumn="0" w:lastColumn="0" w:noHBand="0" w:noVBand="0"/>
      </w:tblPr>
      <w:tblGrid>
        <w:gridCol w:w="2986"/>
        <w:gridCol w:w="6302"/>
      </w:tblGrid>
      <w:tr w:rsidR="00322F4E" w:rsidRPr="00092DCF" w14:paraId="17E87512" w14:textId="77777777">
        <w:trPr>
          <w:tblHeader/>
        </w:trPr>
        <w:tc>
          <w:tcPr>
            <w:tcW w:w="298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10" w14:textId="77777777" w:rsidR="00322F4E" w:rsidRPr="00092DCF" w:rsidRDefault="00104C0C" w:rsidP="00183EB6">
            <w:pPr>
              <w:spacing w:after="0" w:line="240" w:lineRule="auto"/>
              <w:rPr>
                <w:rFonts w:ascii="Arial" w:hAnsi="Arial" w:cs="Arial"/>
                <w:b/>
                <w:bCs/>
                <w:sz w:val="24"/>
                <w:szCs w:val="24"/>
                <w:lang w:val="fr-FR"/>
              </w:rPr>
            </w:pPr>
            <w:r w:rsidRPr="00092DCF">
              <w:rPr>
                <w:rFonts w:ascii="Arial" w:hAnsi="Arial" w:cs="Arial"/>
                <w:b/>
                <w:bCs/>
                <w:sz w:val="24"/>
                <w:szCs w:val="24"/>
                <w:lang w:val="fr-FR"/>
              </w:rPr>
              <w:t>Droit</w:t>
            </w:r>
            <w:r w:rsidR="00183EB6" w:rsidRPr="00092DCF">
              <w:rPr>
                <w:rFonts w:ascii="Arial" w:hAnsi="Arial" w:cs="Arial"/>
                <w:b/>
                <w:bCs/>
                <w:sz w:val="24"/>
                <w:szCs w:val="24"/>
                <w:lang w:val="fr-FR"/>
              </w:rPr>
              <w:t>s de l’homme</w:t>
            </w:r>
            <w:r w:rsidRPr="00092DCF">
              <w:rPr>
                <w:rFonts w:ascii="Arial" w:hAnsi="Arial" w:cs="Arial"/>
                <w:b/>
                <w:bCs/>
                <w:sz w:val="24"/>
                <w:szCs w:val="24"/>
                <w:lang w:val="fr-FR"/>
              </w:rPr>
              <w:t xml:space="preserve"> </w:t>
            </w:r>
            <w:r w:rsidR="00183EB6" w:rsidRPr="00092DCF">
              <w:rPr>
                <w:rFonts w:ascii="Arial" w:hAnsi="Arial" w:cs="Arial"/>
                <w:b/>
                <w:bCs/>
                <w:sz w:val="24"/>
                <w:szCs w:val="24"/>
                <w:lang w:val="fr-FR"/>
              </w:rPr>
              <w:t xml:space="preserve">dont la </w:t>
            </w:r>
            <w:r w:rsidRPr="00092DCF">
              <w:rPr>
                <w:rFonts w:ascii="Arial" w:hAnsi="Arial" w:cs="Arial"/>
                <w:b/>
                <w:bCs/>
                <w:sz w:val="24"/>
                <w:szCs w:val="24"/>
                <w:lang w:val="fr-FR"/>
              </w:rPr>
              <w:t>viol</w:t>
            </w:r>
            <w:r w:rsidR="00183EB6" w:rsidRPr="00092DCF">
              <w:rPr>
                <w:rFonts w:ascii="Arial" w:hAnsi="Arial" w:cs="Arial"/>
                <w:b/>
                <w:bCs/>
                <w:sz w:val="24"/>
                <w:szCs w:val="24"/>
                <w:lang w:val="fr-FR"/>
              </w:rPr>
              <w:t>ation est alléguée</w:t>
            </w:r>
          </w:p>
        </w:tc>
        <w:tc>
          <w:tcPr>
            <w:tcW w:w="630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7E87511" w14:textId="77777777" w:rsidR="00322F4E" w:rsidRPr="00092DCF" w:rsidRDefault="00104C0C">
            <w:pPr>
              <w:spacing w:after="0" w:line="360" w:lineRule="auto"/>
              <w:jc w:val="center"/>
              <w:rPr>
                <w:rFonts w:ascii="Arial" w:hAnsi="Arial" w:cs="Arial"/>
                <w:b/>
                <w:bCs/>
                <w:sz w:val="24"/>
                <w:szCs w:val="24"/>
                <w:lang w:val="fr-FR"/>
              </w:rPr>
            </w:pPr>
            <w:r w:rsidRPr="00092DCF">
              <w:rPr>
                <w:rFonts w:ascii="Arial" w:hAnsi="Arial" w:cs="Arial"/>
                <w:b/>
                <w:bCs/>
                <w:sz w:val="24"/>
                <w:szCs w:val="24"/>
                <w:lang w:val="fr-FR"/>
              </w:rPr>
              <w:t>Explication</w:t>
            </w:r>
          </w:p>
        </w:tc>
      </w:tr>
      <w:tr w:rsidR="00322F4E" w:rsidRPr="00092DCF" w14:paraId="17E87515" w14:textId="77777777">
        <w:tc>
          <w:tcPr>
            <w:tcW w:w="2986" w:type="dxa"/>
            <w:tcBorders>
              <w:top w:val="double"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3"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uble"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4"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18"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6"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1B"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9"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A"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1E"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C"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1"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F"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0"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4"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2"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3"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7"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5"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6"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A"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8"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9"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D"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B"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C"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0"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E"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F"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3"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1"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2"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6"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4"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5"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9"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7"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8"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C"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A"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B"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F"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D"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E"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2"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0"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1"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5"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3"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4"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8"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6"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B"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9"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A"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E"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C"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1" w14:textId="77777777">
        <w:trPr>
          <w:trHeight w:val="498"/>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F"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0"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4"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2"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3"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7"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5"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6"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A"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8"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9"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D"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B"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C"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0"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E"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F"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3"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1"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2"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6"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4"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5"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9"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7"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8"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C"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A"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B"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F"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D"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E"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2"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0"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1"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5"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3"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4"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8"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6"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B"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9"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A"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E"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C"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81"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F"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80"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84" w14:textId="77777777">
        <w:trPr>
          <w:trHeight w:val="404"/>
        </w:trPr>
        <w:tc>
          <w:tcPr>
            <w:tcW w:w="2986" w:type="dxa"/>
            <w:tcBorders>
              <w:top w:val="dotted"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82"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83" w14:textId="77777777" w:rsidR="00322F4E" w:rsidRPr="00092DCF" w:rsidRDefault="00322F4E">
            <w:pPr>
              <w:spacing w:after="0" w:line="360" w:lineRule="auto"/>
              <w:jc w:val="both"/>
              <w:rPr>
                <w:rFonts w:ascii="Arial" w:hAnsi="Arial" w:cs="Arial"/>
                <w:sz w:val="24"/>
                <w:szCs w:val="24"/>
                <w:lang w:val="fr-FR"/>
              </w:rPr>
            </w:pPr>
          </w:p>
        </w:tc>
      </w:tr>
    </w:tbl>
    <w:p w14:paraId="17E87585" w14:textId="77777777" w:rsidR="00322F4E" w:rsidRPr="00092DCF" w:rsidRDefault="00322F4E">
      <w:pPr>
        <w:rPr>
          <w:rFonts w:ascii="Arial" w:hAnsi="Arial" w:cs="Arial"/>
          <w:sz w:val="24"/>
          <w:szCs w:val="24"/>
          <w:lang w:val="fr-FR"/>
        </w:rPr>
      </w:pPr>
    </w:p>
    <w:p w14:paraId="17E87586"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 xml:space="preserve">Les </w:t>
      </w:r>
      <w:r w:rsidR="00FC6D59" w:rsidRPr="00092DCF">
        <w:rPr>
          <w:rFonts w:ascii="Arial" w:hAnsi="Arial" w:cs="Arial"/>
          <w:b/>
          <w:lang w:val="fr-FR"/>
        </w:rPr>
        <w:t xml:space="preserve">mesures </w:t>
      </w:r>
      <w:r w:rsidRPr="00092DCF">
        <w:rPr>
          <w:rFonts w:ascii="Arial" w:hAnsi="Arial" w:cs="Arial"/>
          <w:b/>
          <w:lang w:val="fr-FR"/>
        </w:rPr>
        <w:t>demand</w:t>
      </w:r>
      <w:r w:rsidR="00FC6D59" w:rsidRPr="00092DCF">
        <w:rPr>
          <w:rFonts w:ascii="Arial" w:hAnsi="Arial" w:cs="Arial"/>
          <w:b/>
          <w:lang w:val="fr-FR"/>
        </w:rPr>
        <w:t>é</w:t>
      </w:r>
      <w:r w:rsidRPr="00092DCF">
        <w:rPr>
          <w:rFonts w:ascii="Arial" w:hAnsi="Arial" w:cs="Arial"/>
          <w:b/>
          <w:lang w:val="fr-FR"/>
        </w:rPr>
        <w:t>es à la Cour</w:t>
      </w:r>
    </w:p>
    <w:p w14:paraId="17E87587" w14:textId="77777777" w:rsidR="00322F4E" w:rsidRPr="00092DCF" w:rsidRDefault="00CC50D7">
      <w:pPr>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Quelle(s) est/sont la/les demande(s) du/des requérant(s)/victime(s)</w:t>
      </w:r>
      <w:r w:rsidRPr="00092DCF">
        <w:rPr>
          <w:rFonts w:ascii="Arial" w:hAnsi="Arial" w:cs="Arial"/>
          <w:sz w:val="24"/>
          <w:szCs w:val="24"/>
          <w:lang w:val="fr-FR"/>
        </w:rPr>
        <w:t xml:space="preserve"> à la Cour</w:t>
      </w:r>
      <w:r w:rsidR="00104C0C" w:rsidRPr="00092DCF">
        <w:rPr>
          <w:rFonts w:ascii="Arial" w:hAnsi="Arial" w:cs="Arial"/>
          <w:sz w:val="24"/>
          <w:szCs w:val="24"/>
          <w:lang w:val="fr-FR"/>
        </w:rPr>
        <w:t>?</w:t>
      </w:r>
      <w:r w:rsidRPr="00092DCF">
        <w:rPr>
          <w:rFonts w:ascii="Arial" w:hAnsi="Arial" w:cs="Arial"/>
          <w:sz w:val="24"/>
          <w:szCs w:val="24"/>
          <w:lang w:val="fr-FR"/>
        </w:rPr>
        <w:t>)</w:t>
      </w:r>
      <w:r w:rsidR="00104C0C" w:rsidRPr="00092DCF">
        <w:rPr>
          <w:rFonts w:ascii="Arial" w:hAnsi="Arial" w:cs="Arial"/>
          <w:sz w:val="24"/>
          <w:szCs w:val="24"/>
          <w:lang w:val="fr-FR"/>
        </w:rPr>
        <w:t xml:space="preserve"> </w:t>
      </w:r>
    </w:p>
    <w:p w14:paraId="17E87588" w14:textId="77777777" w:rsidR="00322F4E" w:rsidRPr="00092DCF" w:rsidRDefault="00CC50D7">
      <w:pPr>
        <w:rPr>
          <w:rFonts w:ascii="Arial" w:hAnsi="Arial" w:cs="Arial"/>
          <w:sz w:val="24"/>
          <w:szCs w:val="24"/>
          <w:lang w:val="fr-FR"/>
        </w:rPr>
      </w:pPr>
      <w:r w:rsidRPr="00092DCF">
        <w:rPr>
          <w:rFonts w:ascii="Arial" w:hAnsi="Arial" w:cs="Arial"/>
          <w:sz w:val="24"/>
          <w:szCs w:val="24"/>
          <w:lang w:val="fr-FR"/>
        </w:rPr>
        <w:t>(Si l</w:t>
      </w:r>
      <w:r w:rsidR="00104C0C" w:rsidRPr="00092DCF">
        <w:rPr>
          <w:rFonts w:ascii="Arial" w:hAnsi="Arial" w:cs="Arial"/>
          <w:sz w:val="24"/>
          <w:szCs w:val="24"/>
          <w:lang w:val="fr-FR"/>
        </w:rPr>
        <w:t>e(s) requérant(s)/ victime(s) de</w:t>
      </w:r>
      <w:r w:rsidRPr="00092DCF">
        <w:rPr>
          <w:rFonts w:ascii="Arial" w:hAnsi="Arial" w:cs="Arial"/>
          <w:sz w:val="24"/>
          <w:szCs w:val="24"/>
          <w:lang w:val="fr-FR"/>
        </w:rPr>
        <w:t>mande</w:t>
      </w:r>
      <w:r w:rsidR="00104C0C" w:rsidRPr="00092DCF">
        <w:rPr>
          <w:rFonts w:ascii="Arial" w:hAnsi="Arial" w:cs="Arial"/>
          <w:sz w:val="24"/>
          <w:szCs w:val="24"/>
          <w:lang w:val="fr-FR"/>
        </w:rPr>
        <w:t>(n</w:t>
      </w:r>
      <w:r w:rsidRPr="00092DCF">
        <w:rPr>
          <w:rFonts w:ascii="Arial" w:hAnsi="Arial" w:cs="Arial"/>
          <w:sz w:val="24"/>
          <w:szCs w:val="24"/>
          <w:lang w:val="fr-FR"/>
        </w:rPr>
        <w:t>t</w:t>
      </w:r>
      <w:r w:rsidR="00104C0C" w:rsidRPr="00092DCF">
        <w:rPr>
          <w:rFonts w:ascii="Arial" w:hAnsi="Arial" w:cs="Arial"/>
          <w:sz w:val="24"/>
          <w:szCs w:val="24"/>
          <w:lang w:val="fr-FR"/>
        </w:rPr>
        <w:t xml:space="preserve">) </w:t>
      </w:r>
      <w:r w:rsidRPr="00092DCF">
        <w:rPr>
          <w:rFonts w:ascii="Arial" w:hAnsi="Arial" w:cs="Arial"/>
          <w:sz w:val="24"/>
          <w:szCs w:val="24"/>
          <w:lang w:val="fr-FR"/>
        </w:rPr>
        <w:t xml:space="preserve">des mesures provisoires </w:t>
      </w:r>
      <w:r w:rsidR="00104C0C" w:rsidRPr="00092DCF">
        <w:rPr>
          <w:rFonts w:ascii="Arial" w:hAnsi="Arial" w:cs="Arial"/>
          <w:sz w:val="24"/>
          <w:szCs w:val="24"/>
          <w:lang w:val="fr-FR"/>
        </w:rPr>
        <w:t>en vertu de l’article 27 du Protocole ou de l</w:t>
      </w:r>
      <w:r w:rsidRPr="00092DCF">
        <w:rPr>
          <w:rFonts w:ascii="Arial" w:hAnsi="Arial" w:cs="Arial"/>
          <w:sz w:val="24"/>
          <w:szCs w:val="24"/>
          <w:lang w:val="fr-FR"/>
        </w:rPr>
        <w:t>a règle 59</w:t>
      </w:r>
      <w:r w:rsidR="00104C0C" w:rsidRPr="00092DCF">
        <w:rPr>
          <w:rFonts w:ascii="Arial" w:hAnsi="Arial" w:cs="Arial"/>
          <w:sz w:val="24"/>
          <w:szCs w:val="24"/>
          <w:lang w:val="fr-FR"/>
        </w:rPr>
        <w:t xml:space="preserve"> du Règlement intérieur</w:t>
      </w:r>
      <w:r w:rsidRPr="00092DCF">
        <w:rPr>
          <w:rFonts w:ascii="Arial" w:hAnsi="Arial" w:cs="Arial"/>
          <w:sz w:val="24"/>
          <w:szCs w:val="24"/>
          <w:lang w:val="fr-FR"/>
        </w:rPr>
        <w:t xml:space="preserve"> ils doivent justifier leur(s) demande(s))</w:t>
      </w:r>
      <w:r w:rsidR="00104C0C" w:rsidRPr="00092DCF">
        <w:rPr>
          <w:rFonts w:ascii="Arial" w:hAnsi="Arial" w:cs="Arial"/>
          <w:sz w:val="24"/>
          <w:szCs w:val="24"/>
          <w:lang w:val="fr-FR"/>
        </w:rPr>
        <w:t xml:space="preserve">. </w:t>
      </w:r>
    </w:p>
    <w:p w14:paraId="17E87589" w14:textId="77777777" w:rsidR="007E5BD7" w:rsidRDefault="002F34F3">
      <w:pPr>
        <w:rPr>
          <w:rFonts w:ascii="Arial" w:hAnsi="Arial" w:cs="Arial"/>
          <w:sz w:val="24"/>
          <w:szCs w:val="24"/>
          <w:lang w:val="fr-FR"/>
        </w:rPr>
      </w:pPr>
      <w:r w:rsidRPr="00092DCF">
        <w:rPr>
          <w:rFonts w:ascii="Arial" w:hAnsi="Arial" w:cs="Arial"/>
          <w:sz w:val="24"/>
          <w:szCs w:val="24"/>
          <w:lang w:val="fr-FR"/>
        </w:rPr>
        <w:t>(Si le(s) requérant(s) demandent des réparations, ils doivent consulter la Fiche d’information sur la soumission des demandes de réparation sur le lien</w:t>
      </w:r>
    </w:p>
    <w:p w14:paraId="17E8758A" w14:textId="77777777" w:rsidR="002F34F3" w:rsidRPr="007E5BD7" w:rsidRDefault="007E5BD7">
      <w:pPr>
        <w:rPr>
          <w:rFonts w:ascii="Arial" w:hAnsi="Arial" w:cs="Arial"/>
          <w:sz w:val="24"/>
          <w:szCs w:val="24"/>
          <w:lang w:val="fr-FR"/>
        </w:rPr>
      </w:pPr>
      <w:r w:rsidRPr="007E5BD7">
        <w:rPr>
          <w:rFonts w:ascii="Arial" w:hAnsi="Arial" w:cs="Arial"/>
          <w:sz w:val="24"/>
          <w:szCs w:val="24"/>
          <w:lang w:val="fr-FR"/>
        </w:rPr>
        <w:t>(</w:t>
      </w:r>
      <w:hyperlink r:id="rId15" w:history="1">
        <w:r w:rsidRPr="007E5BD7">
          <w:rPr>
            <w:rStyle w:val="Hyperlink"/>
            <w:rFonts w:ascii="Arial" w:hAnsi="Arial" w:cs="Arial"/>
            <w:sz w:val="24"/>
            <w:szCs w:val="24"/>
            <w:lang w:val="fr-FR"/>
          </w:rPr>
          <w:t>https://fr.african-court.org/images/BasicDocument/information-sur-la-soumission-des-demandes-de-reparation-octobre-2020.pdf</w:t>
        </w:r>
      </w:hyperlink>
      <w:r w:rsidR="002F34F3" w:rsidRPr="007E5BD7">
        <w:rPr>
          <w:rFonts w:ascii="Arial" w:hAnsi="Arial" w:cs="Arial"/>
          <w:sz w:val="24"/>
          <w:szCs w:val="24"/>
          <w:lang w:val="fr-FR"/>
        </w:rPr>
        <w:t>)</w:t>
      </w:r>
    </w:p>
    <w:p w14:paraId="17E8758B" w14:textId="77777777" w:rsidR="00322F4E" w:rsidRPr="00092DCF" w:rsidRDefault="00322F4E">
      <w:pPr>
        <w:rPr>
          <w:rFonts w:ascii="Arial" w:hAnsi="Arial" w:cs="Arial"/>
          <w:sz w:val="24"/>
          <w:szCs w:val="24"/>
          <w:lang w:val="fr-FR"/>
        </w:rPr>
      </w:pP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BD21D5" w14:paraId="17E8758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8C" w14:textId="77777777" w:rsidR="00322F4E" w:rsidRPr="00092DCF" w:rsidRDefault="00322F4E">
            <w:pPr>
              <w:rPr>
                <w:rFonts w:ascii="Arial" w:hAnsi="Arial" w:cs="Arial"/>
                <w:sz w:val="24"/>
                <w:szCs w:val="24"/>
                <w:lang w:val="fr-FR"/>
              </w:rPr>
            </w:pPr>
          </w:p>
        </w:tc>
      </w:tr>
      <w:tr w:rsidR="00322F4E" w:rsidRPr="00BD21D5" w14:paraId="17E8758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8E" w14:textId="77777777" w:rsidR="00322F4E" w:rsidRPr="00092DCF" w:rsidRDefault="00322F4E">
            <w:pPr>
              <w:rPr>
                <w:rFonts w:ascii="Arial" w:hAnsi="Arial" w:cs="Arial"/>
                <w:sz w:val="24"/>
                <w:szCs w:val="24"/>
                <w:lang w:val="fr-FR"/>
              </w:rPr>
            </w:pPr>
          </w:p>
        </w:tc>
      </w:tr>
      <w:tr w:rsidR="00322F4E" w:rsidRPr="00BD21D5" w14:paraId="17E8759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0" w14:textId="77777777" w:rsidR="00322F4E" w:rsidRPr="00092DCF" w:rsidRDefault="00322F4E">
            <w:pPr>
              <w:rPr>
                <w:rFonts w:ascii="Arial" w:hAnsi="Arial" w:cs="Arial"/>
                <w:sz w:val="24"/>
                <w:szCs w:val="24"/>
                <w:lang w:val="fr-FR"/>
              </w:rPr>
            </w:pPr>
          </w:p>
        </w:tc>
      </w:tr>
      <w:tr w:rsidR="00322F4E" w:rsidRPr="00BD21D5" w14:paraId="17E8759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2" w14:textId="77777777" w:rsidR="00322F4E" w:rsidRPr="00092DCF" w:rsidRDefault="00322F4E">
            <w:pPr>
              <w:rPr>
                <w:rFonts w:ascii="Arial" w:hAnsi="Arial" w:cs="Arial"/>
                <w:sz w:val="24"/>
                <w:szCs w:val="24"/>
                <w:lang w:val="fr-FR"/>
              </w:rPr>
            </w:pPr>
          </w:p>
        </w:tc>
      </w:tr>
      <w:tr w:rsidR="00322F4E" w:rsidRPr="00BD21D5" w14:paraId="17E8759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4" w14:textId="77777777" w:rsidR="00322F4E" w:rsidRPr="00092DCF" w:rsidRDefault="00322F4E">
            <w:pPr>
              <w:rPr>
                <w:rFonts w:ascii="Arial" w:hAnsi="Arial" w:cs="Arial"/>
                <w:sz w:val="24"/>
                <w:szCs w:val="24"/>
                <w:lang w:val="fr-FR"/>
              </w:rPr>
            </w:pPr>
          </w:p>
        </w:tc>
      </w:tr>
      <w:tr w:rsidR="00322F4E" w:rsidRPr="00BD21D5" w14:paraId="17E8759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6" w14:textId="77777777" w:rsidR="00322F4E" w:rsidRPr="00092DCF" w:rsidRDefault="00322F4E">
            <w:pPr>
              <w:rPr>
                <w:rFonts w:ascii="Arial" w:hAnsi="Arial" w:cs="Arial"/>
                <w:sz w:val="24"/>
                <w:szCs w:val="24"/>
                <w:lang w:val="fr-FR"/>
              </w:rPr>
            </w:pPr>
          </w:p>
        </w:tc>
      </w:tr>
      <w:tr w:rsidR="00322F4E" w:rsidRPr="00BD21D5" w14:paraId="17E8759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8" w14:textId="77777777" w:rsidR="00322F4E" w:rsidRPr="00092DCF" w:rsidRDefault="00322F4E">
            <w:pPr>
              <w:rPr>
                <w:rFonts w:ascii="Arial" w:hAnsi="Arial" w:cs="Arial"/>
                <w:sz w:val="24"/>
                <w:szCs w:val="24"/>
                <w:lang w:val="fr-FR"/>
              </w:rPr>
            </w:pPr>
          </w:p>
        </w:tc>
      </w:tr>
      <w:tr w:rsidR="00322F4E" w:rsidRPr="00BD21D5" w14:paraId="17E8759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A" w14:textId="77777777" w:rsidR="00322F4E" w:rsidRPr="00092DCF" w:rsidRDefault="00322F4E">
            <w:pPr>
              <w:rPr>
                <w:rFonts w:ascii="Arial" w:hAnsi="Arial" w:cs="Arial"/>
                <w:sz w:val="24"/>
                <w:szCs w:val="24"/>
                <w:lang w:val="fr-FR"/>
              </w:rPr>
            </w:pPr>
          </w:p>
        </w:tc>
      </w:tr>
      <w:tr w:rsidR="00322F4E" w:rsidRPr="00BD21D5" w14:paraId="17E8759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C" w14:textId="77777777" w:rsidR="00322F4E" w:rsidRPr="00092DCF" w:rsidRDefault="00322F4E">
            <w:pPr>
              <w:rPr>
                <w:rFonts w:ascii="Arial" w:hAnsi="Arial" w:cs="Arial"/>
                <w:sz w:val="24"/>
                <w:szCs w:val="24"/>
                <w:lang w:val="fr-FR"/>
              </w:rPr>
            </w:pPr>
          </w:p>
        </w:tc>
      </w:tr>
      <w:tr w:rsidR="00322F4E" w:rsidRPr="00BD21D5" w14:paraId="17E8759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E" w14:textId="77777777" w:rsidR="00322F4E" w:rsidRPr="00092DCF" w:rsidRDefault="00322F4E">
            <w:pPr>
              <w:rPr>
                <w:rFonts w:ascii="Arial" w:hAnsi="Arial" w:cs="Arial"/>
                <w:sz w:val="24"/>
                <w:szCs w:val="24"/>
                <w:lang w:val="fr-FR"/>
              </w:rPr>
            </w:pPr>
          </w:p>
        </w:tc>
      </w:tr>
    </w:tbl>
    <w:p w14:paraId="17E875A0"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Procédure devant d’autres instances international</w:t>
      </w:r>
      <w:r w:rsidR="00400E92" w:rsidRPr="00092DCF">
        <w:rPr>
          <w:rFonts w:ascii="Arial" w:hAnsi="Arial" w:cs="Arial"/>
          <w:b/>
          <w:lang w:val="fr-FR"/>
        </w:rPr>
        <w:t>e</w:t>
      </w:r>
      <w:r w:rsidRPr="00092DCF">
        <w:rPr>
          <w:rFonts w:ascii="Arial" w:hAnsi="Arial" w:cs="Arial"/>
          <w:b/>
          <w:lang w:val="fr-FR"/>
        </w:rPr>
        <w:t>s (le cas échéant)</w:t>
      </w:r>
    </w:p>
    <w:p w14:paraId="17E875A1" w14:textId="77777777" w:rsidR="00322F4E" w:rsidRPr="00092DCF" w:rsidRDefault="00655F09" w:rsidP="00655F09">
      <w:pPr>
        <w:jc w:val="both"/>
        <w:rPr>
          <w:rFonts w:ascii="Arial" w:hAnsi="Arial" w:cs="Arial"/>
          <w:sz w:val="24"/>
          <w:szCs w:val="24"/>
          <w:lang w:val="fr-FR"/>
        </w:rPr>
      </w:pPr>
      <w:r w:rsidRPr="00092DCF">
        <w:rPr>
          <w:rFonts w:ascii="Arial" w:hAnsi="Arial" w:cs="Arial"/>
          <w:sz w:val="24"/>
          <w:szCs w:val="24"/>
          <w:lang w:val="fr-FR"/>
        </w:rPr>
        <w:t>(</w:t>
      </w:r>
      <w:r w:rsidR="00FC6D59" w:rsidRPr="00092DCF">
        <w:rPr>
          <w:rFonts w:ascii="Arial" w:hAnsi="Arial" w:cs="Arial"/>
          <w:sz w:val="24"/>
          <w:szCs w:val="24"/>
          <w:lang w:val="fr-FR"/>
        </w:rPr>
        <w:t>Le(s) requérant(s) doit/doivent</w:t>
      </w:r>
      <w:r w:rsidR="00104C0C" w:rsidRPr="00092DCF">
        <w:rPr>
          <w:rFonts w:ascii="Arial" w:hAnsi="Arial" w:cs="Arial"/>
          <w:sz w:val="24"/>
          <w:szCs w:val="24"/>
          <w:lang w:val="fr-FR"/>
        </w:rPr>
        <w:t xml:space="preserve"> </w:t>
      </w:r>
      <w:r w:rsidR="00FC6D59" w:rsidRPr="00092DCF">
        <w:rPr>
          <w:rFonts w:ascii="Arial" w:hAnsi="Arial" w:cs="Arial"/>
          <w:sz w:val="24"/>
          <w:szCs w:val="24"/>
          <w:lang w:val="fr-FR"/>
        </w:rPr>
        <w:t xml:space="preserve">indiquer </w:t>
      </w:r>
      <w:r w:rsidRPr="00092DCF">
        <w:rPr>
          <w:rFonts w:ascii="Arial" w:hAnsi="Arial" w:cs="Arial"/>
          <w:sz w:val="24"/>
          <w:szCs w:val="24"/>
          <w:lang w:val="fr-FR"/>
        </w:rPr>
        <w:t>s'il(s) a/ont soulevé ces griefs devant une instance internationale qui les a réglées conformément aux principes de la Charte des Nations Unies, de l'Acte constitutif de l'Union africaine, des dispositions de la Charte africaine des droits de l'homme et des peuples ou de tout instrument juridique de l'Union africaine. Dans l'affirmative, un résumé de la procédure doit être présenté et des copies du procès-verbal de la procédure et/ou du jugement/décision/ordonnance rendu doivent être incluses sous le numéro 9. Le ou les requérants/victimes doivent indiquer pourquoi, malgré ce règlement, il/ils introduisent une requête devant la Cour de céans)</w:t>
      </w:r>
      <w:r w:rsidR="00104C0C" w:rsidRPr="00092DCF">
        <w:rPr>
          <w:rFonts w:ascii="Arial" w:hAnsi="Arial" w:cs="Arial"/>
          <w:sz w:val="24"/>
          <w:szCs w:val="24"/>
          <w:lang w:val="fr-FR"/>
        </w:rPr>
        <w:t>.</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BD21D5" w14:paraId="17E875A3" w14:textId="77777777">
        <w:tc>
          <w:tcPr>
            <w:tcW w:w="8928" w:type="dxa"/>
            <w:tcBorders>
              <w:bottom w:val="dotted" w:sz="4" w:space="0" w:color="000000"/>
            </w:tcBorders>
            <w:shd w:val="clear" w:color="auto" w:fill="auto"/>
            <w:tcMar>
              <w:top w:w="0" w:type="dxa"/>
              <w:left w:w="108" w:type="dxa"/>
              <w:bottom w:w="0" w:type="dxa"/>
              <w:right w:w="108" w:type="dxa"/>
            </w:tcMar>
          </w:tcPr>
          <w:p w14:paraId="17E875A2"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A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4"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A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6"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A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8"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A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A"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A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C"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A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E"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0"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2"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4"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6"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8"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A"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C"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B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E"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C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0"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C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2"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C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4"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C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6" w14:textId="77777777" w:rsidR="00322F4E" w:rsidRPr="00092DCF" w:rsidRDefault="00322F4E">
            <w:pPr>
              <w:spacing w:after="0" w:line="360" w:lineRule="auto"/>
              <w:jc w:val="both"/>
              <w:rPr>
                <w:rFonts w:ascii="Arial" w:hAnsi="Arial" w:cs="Arial"/>
                <w:sz w:val="24"/>
                <w:szCs w:val="24"/>
                <w:lang w:val="fr-FR"/>
              </w:rPr>
            </w:pPr>
          </w:p>
        </w:tc>
      </w:tr>
    </w:tbl>
    <w:p w14:paraId="17E875C8" w14:textId="77777777" w:rsidR="00322F4E" w:rsidRPr="00092DCF" w:rsidRDefault="00322F4E">
      <w:pPr>
        <w:spacing w:after="0" w:line="360" w:lineRule="auto"/>
        <w:ind w:left="720"/>
        <w:jc w:val="both"/>
        <w:rPr>
          <w:rFonts w:ascii="Arial" w:hAnsi="Arial" w:cs="Arial"/>
          <w:b/>
          <w:sz w:val="24"/>
          <w:szCs w:val="24"/>
          <w:lang w:val="fr-FR"/>
        </w:rPr>
      </w:pPr>
    </w:p>
    <w:p w14:paraId="17E875C9" w14:textId="77777777" w:rsidR="00322F4E" w:rsidRDefault="00322F4E">
      <w:pPr>
        <w:rPr>
          <w:rFonts w:ascii="Arial" w:hAnsi="Arial" w:cs="Arial"/>
          <w:sz w:val="24"/>
          <w:szCs w:val="24"/>
          <w:lang w:val="fr-FR"/>
        </w:rPr>
      </w:pPr>
    </w:p>
    <w:p w14:paraId="17E875CA" w14:textId="77777777" w:rsidR="00092DCF" w:rsidRDefault="00092DCF">
      <w:pPr>
        <w:rPr>
          <w:rFonts w:ascii="Arial" w:hAnsi="Arial" w:cs="Arial"/>
          <w:sz w:val="24"/>
          <w:szCs w:val="24"/>
          <w:lang w:val="fr-FR"/>
        </w:rPr>
      </w:pPr>
    </w:p>
    <w:p w14:paraId="17E875CB" w14:textId="77777777" w:rsidR="00092DCF" w:rsidRDefault="00092DCF">
      <w:pPr>
        <w:rPr>
          <w:rFonts w:ascii="Arial" w:hAnsi="Arial" w:cs="Arial"/>
          <w:sz w:val="24"/>
          <w:szCs w:val="24"/>
          <w:lang w:val="fr-FR"/>
        </w:rPr>
      </w:pPr>
    </w:p>
    <w:p w14:paraId="17E875CC" w14:textId="77777777" w:rsidR="00092DCF" w:rsidRPr="00092DCF" w:rsidRDefault="00092DCF">
      <w:pPr>
        <w:rPr>
          <w:rFonts w:ascii="Arial" w:hAnsi="Arial" w:cs="Arial"/>
          <w:sz w:val="24"/>
          <w:szCs w:val="24"/>
          <w:lang w:val="fr-FR"/>
        </w:rPr>
      </w:pPr>
    </w:p>
    <w:p w14:paraId="17E875CD"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 xml:space="preserve">Liste des </w:t>
      </w:r>
      <w:r w:rsidR="00561B4C" w:rsidRPr="00092DCF">
        <w:rPr>
          <w:rFonts w:ascii="Arial" w:hAnsi="Arial" w:cs="Arial"/>
          <w:b/>
          <w:lang w:val="fr-FR"/>
        </w:rPr>
        <w:t>élé</w:t>
      </w:r>
      <w:r w:rsidR="00420481" w:rsidRPr="00092DCF">
        <w:rPr>
          <w:rFonts w:ascii="Arial" w:hAnsi="Arial" w:cs="Arial"/>
          <w:b/>
          <w:lang w:val="fr-FR"/>
        </w:rPr>
        <w:t xml:space="preserve">ments de preuves et des </w:t>
      </w:r>
      <w:r w:rsidRPr="00092DCF">
        <w:rPr>
          <w:rFonts w:ascii="Arial" w:hAnsi="Arial" w:cs="Arial"/>
          <w:b/>
          <w:lang w:val="fr-FR"/>
        </w:rPr>
        <w:t xml:space="preserve">documents </w:t>
      </w:r>
      <w:r w:rsidR="00420481" w:rsidRPr="00092DCF">
        <w:rPr>
          <w:rFonts w:ascii="Arial" w:hAnsi="Arial" w:cs="Arial"/>
          <w:b/>
          <w:lang w:val="fr-FR"/>
        </w:rPr>
        <w:t>à produire</w:t>
      </w:r>
    </w:p>
    <w:p w14:paraId="17E875CE" w14:textId="77777777" w:rsidR="00420481" w:rsidRPr="00092DCF" w:rsidRDefault="00420481">
      <w:pPr>
        <w:rPr>
          <w:rFonts w:ascii="Arial" w:hAnsi="Arial" w:cs="Arial"/>
          <w:sz w:val="24"/>
          <w:szCs w:val="24"/>
          <w:lang w:val="fr-FR"/>
        </w:rPr>
      </w:pPr>
    </w:p>
    <w:p w14:paraId="17E875CF" w14:textId="77777777" w:rsidR="00420481" w:rsidRPr="00092DCF" w:rsidRDefault="00420481">
      <w:pPr>
        <w:rPr>
          <w:rFonts w:ascii="Arial" w:hAnsi="Arial" w:cs="Arial"/>
          <w:sz w:val="24"/>
          <w:szCs w:val="24"/>
          <w:lang w:val="fr-FR"/>
        </w:rPr>
      </w:pPr>
      <w:r w:rsidRPr="00092DCF">
        <w:rPr>
          <w:rFonts w:ascii="Arial" w:hAnsi="Arial" w:cs="Arial"/>
          <w:sz w:val="24"/>
          <w:szCs w:val="24"/>
          <w:lang w:val="fr-FR"/>
        </w:rPr>
        <w:t>Vous devez fournir la liste des documents que vous entendez produire en preuve.</w:t>
      </w:r>
    </w:p>
    <w:p w14:paraId="17E875D0" w14:textId="77777777" w:rsidR="00FC56D0" w:rsidRPr="00092DCF" w:rsidRDefault="00420481" w:rsidP="00DC2959">
      <w:pPr>
        <w:spacing w:after="0"/>
        <w:ind w:left="705" w:hanging="705"/>
        <w:rPr>
          <w:rFonts w:ascii="Arial" w:hAnsi="Arial" w:cs="Arial"/>
          <w:sz w:val="24"/>
          <w:szCs w:val="24"/>
          <w:lang w:val="fr-FR"/>
        </w:rPr>
      </w:pPr>
      <w:r w:rsidRPr="00092DCF">
        <w:rPr>
          <w:rFonts w:ascii="Arial" w:hAnsi="Arial" w:cs="Arial"/>
          <w:b/>
          <w:sz w:val="24"/>
          <w:szCs w:val="24"/>
          <w:lang w:val="fr-FR"/>
        </w:rPr>
        <w:t>NB</w:t>
      </w:r>
      <w:r w:rsidRPr="00092DCF">
        <w:rPr>
          <w:rFonts w:ascii="Arial" w:hAnsi="Arial" w:cs="Arial"/>
          <w:sz w:val="24"/>
          <w:szCs w:val="24"/>
          <w:lang w:val="fr-FR"/>
        </w:rPr>
        <w:t xml:space="preserve"> : </w:t>
      </w:r>
      <w:r w:rsidR="001C272E" w:rsidRPr="00092DCF">
        <w:rPr>
          <w:rFonts w:ascii="Arial" w:hAnsi="Arial" w:cs="Arial"/>
          <w:sz w:val="24"/>
          <w:szCs w:val="24"/>
          <w:lang w:val="fr-FR"/>
        </w:rPr>
        <w:tab/>
      </w:r>
      <w:r w:rsidR="00104C0C" w:rsidRPr="00092DCF">
        <w:rPr>
          <w:rFonts w:ascii="Arial" w:hAnsi="Arial" w:cs="Arial"/>
          <w:sz w:val="24"/>
          <w:szCs w:val="24"/>
          <w:lang w:val="fr-FR"/>
        </w:rPr>
        <w:t xml:space="preserve">Vous devez joindre des copies </w:t>
      </w:r>
      <w:r w:rsidRPr="00092DCF">
        <w:rPr>
          <w:rFonts w:ascii="Arial" w:hAnsi="Arial" w:cs="Arial"/>
          <w:sz w:val="24"/>
          <w:szCs w:val="24"/>
          <w:lang w:val="fr-FR"/>
        </w:rPr>
        <w:t xml:space="preserve">numérotées et classées </w:t>
      </w:r>
      <w:r w:rsidR="00FC56D0" w:rsidRPr="00092DCF">
        <w:rPr>
          <w:rFonts w:ascii="Arial" w:hAnsi="Arial" w:cs="Arial"/>
          <w:sz w:val="24"/>
          <w:szCs w:val="24"/>
          <w:lang w:val="fr-FR"/>
        </w:rPr>
        <w:t xml:space="preserve">par ordre alphabétique </w:t>
      </w:r>
      <w:r w:rsidRPr="00092DCF">
        <w:rPr>
          <w:rFonts w:ascii="Arial" w:hAnsi="Arial" w:cs="Arial"/>
          <w:sz w:val="24"/>
          <w:szCs w:val="24"/>
          <w:lang w:val="fr-FR"/>
        </w:rPr>
        <w:t>des actes de procédure, des jugements et des décisions des juridictions nationales</w:t>
      </w:r>
      <w:r w:rsidR="00104C0C" w:rsidRPr="00092DCF">
        <w:rPr>
          <w:rFonts w:ascii="Arial" w:hAnsi="Arial" w:cs="Arial"/>
          <w:sz w:val="24"/>
          <w:szCs w:val="24"/>
          <w:lang w:val="fr-FR"/>
        </w:rPr>
        <w:t>.</w:t>
      </w:r>
    </w:p>
    <w:p w14:paraId="17E875D1" w14:textId="77777777" w:rsidR="00322F4E" w:rsidRPr="00092DCF" w:rsidRDefault="001C272E" w:rsidP="00DC2959">
      <w:pPr>
        <w:spacing w:after="0"/>
        <w:ind w:left="705" w:hanging="705"/>
        <w:rPr>
          <w:rFonts w:ascii="Arial" w:hAnsi="Arial" w:cs="Arial"/>
          <w:sz w:val="24"/>
          <w:szCs w:val="24"/>
          <w:lang w:val="fr-FR"/>
        </w:rPr>
      </w:pPr>
      <w:r w:rsidRPr="00092DCF">
        <w:rPr>
          <w:rFonts w:ascii="Arial" w:hAnsi="Arial" w:cs="Arial"/>
          <w:b/>
          <w:sz w:val="24"/>
          <w:szCs w:val="24"/>
          <w:lang w:val="fr-FR"/>
        </w:rPr>
        <w:t>NB :</w:t>
      </w:r>
      <w:r w:rsidR="00104C0C" w:rsidRPr="00092DCF">
        <w:rPr>
          <w:rFonts w:ascii="Arial" w:hAnsi="Arial" w:cs="Arial"/>
          <w:sz w:val="24"/>
          <w:szCs w:val="24"/>
          <w:lang w:val="fr-FR"/>
        </w:rPr>
        <w:t xml:space="preserve"> </w:t>
      </w:r>
      <w:r w:rsidRPr="00092DCF">
        <w:rPr>
          <w:rFonts w:ascii="Arial" w:hAnsi="Arial" w:cs="Arial"/>
          <w:sz w:val="24"/>
          <w:szCs w:val="24"/>
          <w:lang w:val="fr-FR"/>
        </w:rPr>
        <w:tab/>
      </w:r>
      <w:r w:rsidR="00102AC1" w:rsidRPr="00092DCF">
        <w:rPr>
          <w:rFonts w:ascii="Arial" w:hAnsi="Arial" w:cs="Arial"/>
          <w:sz w:val="24"/>
          <w:szCs w:val="24"/>
          <w:lang w:val="fr-FR"/>
        </w:rPr>
        <w:t xml:space="preserve">Vous devez joindre tout autre </w:t>
      </w:r>
      <w:r w:rsidR="00104C0C" w:rsidRPr="00092DCF">
        <w:rPr>
          <w:rFonts w:ascii="Arial" w:hAnsi="Arial" w:cs="Arial"/>
          <w:sz w:val="24"/>
          <w:szCs w:val="24"/>
          <w:lang w:val="fr-FR"/>
        </w:rPr>
        <w:t xml:space="preserve">document </w:t>
      </w:r>
      <w:r w:rsidR="00102AC1" w:rsidRPr="00092DCF">
        <w:rPr>
          <w:rFonts w:ascii="Arial" w:hAnsi="Arial" w:cs="Arial"/>
          <w:sz w:val="24"/>
          <w:szCs w:val="24"/>
          <w:lang w:val="fr-FR"/>
        </w:rPr>
        <w:t xml:space="preserve">dont vous souhaitez que la Cour prenne en considération comme preuve pour étayer vos arguments (ex. compte-rendu d’audience, déclarations de témoins, acte d’accusation, rapport médical, etc.) </w:t>
      </w:r>
      <w:r w:rsidR="00104C0C" w:rsidRPr="00092DCF">
        <w:rPr>
          <w:rFonts w:ascii="Arial" w:hAnsi="Arial" w:cs="Arial"/>
          <w:sz w:val="24"/>
          <w:szCs w:val="24"/>
          <w:lang w:val="fr-FR"/>
        </w:rPr>
        <w:t xml:space="preserve"> </w:t>
      </w:r>
    </w:p>
    <w:p w14:paraId="17E875D2" w14:textId="77777777" w:rsidR="00D22D55" w:rsidRPr="00092DCF" w:rsidRDefault="00D22D55" w:rsidP="00DC2959">
      <w:pPr>
        <w:spacing w:after="0"/>
        <w:ind w:left="705" w:hanging="705"/>
        <w:rPr>
          <w:rFonts w:ascii="Arial" w:hAnsi="Arial" w:cs="Arial"/>
          <w:sz w:val="24"/>
          <w:szCs w:val="24"/>
          <w:lang w:val="fr-FR"/>
        </w:rPr>
      </w:pPr>
      <w:r w:rsidRPr="00092DCF">
        <w:rPr>
          <w:rFonts w:ascii="Arial" w:hAnsi="Arial" w:cs="Arial"/>
          <w:b/>
          <w:sz w:val="24"/>
          <w:szCs w:val="24"/>
          <w:lang w:val="fr-FR"/>
        </w:rPr>
        <w:t>NB :</w:t>
      </w:r>
      <w:r w:rsidRPr="00092DCF">
        <w:rPr>
          <w:rFonts w:ascii="Arial" w:hAnsi="Arial" w:cs="Arial"/>
          <w:sz w:val="24"/>
          <w:szCs w:val="24"/>
          <w:lang w:val="fr-FR"/>
        </w:rPr>
        <w:t xml:space="preserve"> Vous devez joindre les copies lisibles de tous les documents qui figurent sur la liste – Ne pas soumettre les copies originales parce qu’elles ne vous seront pas retournées</w:t>
      </w:r>
      <w:r w:rsidR="0097574F" w:rsidRPr="00092DCF">
        <w:rPr>
          <w:rFonts w:ascii="Arial" w:hAnsi="Arial" w:cs="Arial"/>
          <w:sz w:val="24"/>
          <w:szCs w:val="24"/>
          <w:lang w:val="fr-FR"/>
        </w:rPr>
        <w:t>.</w:t>
      </w:r>
    </w:p>
    <w:p w14:paraId="17E875D3" w14:textId="77777777" w:rsidR="00102AC1" w:rsidRPr="00092DCF" w:rsidRDefault="00D22D55" w:rsidP="00DC2959">
      <w:pPr>
        <w:spacing w:after="0"/>
        <w:ind w:left="705" w:hanging="705"/>
        <w:rPr>
          <w:rFonts w:ascii="Arial" w:hAnsi="Arial" w:cs="Arial"/>
          <w:sz w:val="24"/>
          <w:szCs w:val="24"/>
          <w:lang w:val="fr-FR"/>
        </w:rPr>
      </w:pPr>
      <w:r w:rsidRPr="00092DCF">
        <w:rPr>
          <w:rFonts w:ascii="Arial" w:hAnsi="Arial" w:cs="Arial"/>
          <w:b/>
          <w:sz w:val="24"/>
          <w:szCs w:val="24"/>
          <w:lang w:val="fr-FR"/>
        </w:rPr>
        <w:t>NB :</w:t>
      </w:r>
      <w:r w:rsidRPr="00092DCF">
        <w:rPr>
          <w:rFonts w:ascii="Arial" w:hAnsi="Arial" w:cs="Arial"/>
          <w:sz w:val="24"/>
          <w:szCs w:val="24"/>
          <w:lang w:val="fr-FR"/>
        </w:rPr>
        <w:t xml:space="preserve"> </w:t>
      </w:r>
      <w:r w:rsidRPr="00092DCF">
        <w:rPr>
          <w:rFonts w:ascii="Arial" w:hAnsi="Arial" w:cs="Arial"/>
          <w:sz w:val="24"/>
          <w:szCs w:val="24"/>
          <w:lang w:val="fr-FR"/>
        </w:rPr>
        <w:tab/>
      </w:r>
      <w:r w:rsidR="00102AC1" w:rsidRPr="00092DCF">
        <w:rPr>
          <w:rFonts w:ascii="Arial" w:hAnsi="Arial" w:cs="Arial"/>
          <w:sz w:val="24"/>
          <w:szCs w:val="24"/>
          <w:lang w:val="fr-FR"/>
        </w:rPr>
        <w:t>Au cas où il ne vous est pas possible de produire tous les documents qui figurent sur la liste, vous devez en donner les raisons.</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BD21D5" w14:paraId="17E875D5" w14:textId="77777777">
        <w:tc>
          <w:tcPr>
            <w:tcW w:w="8928" w:type="dxa"/>
            <w:tcBorders>
              <w:bottom w:val="dotted" w:sz="4" w:space="0" w:color="000000"/>
            </w:tcBorders>
            <w:shd w:val="clear" w:color="auto" w:fill="auto"/>
            <w:tcMar>
              <w:top w:w="0" w:type="dxa"/>
              <w:left w:w="108" w:type="dxa"/>
              <w:bottom w:w="0" w:type="dxa"/>
              <w:right w:w="108" w:type="dxa"/>
            </w:tcMar>
          </w:tcPr>
          <w:p w14:paraId="17E875D4"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D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6"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D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8"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D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A"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D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C"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D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E"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0"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2"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4"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6"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8"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A"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C"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E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E"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F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F0" w14:textId="77777777" w:rsidR="00322F4E" w:rsidRPr="00092DCF" w:rsidRDefault="00322F4E">
            <w:pPr>
              <w:spacing w:after="0" w:line="360" w:lineRule="auto"/>
              <w:jc w:val="both"/>
              <w:rPr>
                <w:rFonts w:ascii="Arial" w:hAnsi="Arial" w:cs="Arial"/>
                <w:sz w:val="24"/>
                <w:szCs w:val="24"/>
                <w:lang w:val="fr-FR"/>
              </w:rPr>
            </w:pPr>
          </w:p>
        </w:tc>
      </w:tr>
      <w:tr w:rsidR="00322F4E" w:rsidRPr="00BD21D5" w14:paraId="17E875F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F2" w14:textId="77777777" w:rsidR="00322F4E" w:rsidRPr="00092DCF" w:rsidRDefault="00322F4E">
            <w:pPr>
              <w:spacing w:after="0" w:line="360" w:lineRule="auto"/>
              <w:jc w:val="both"/>
              <w:rPr>
                <w:rFonts w:ascii="Arial" w:hAnsi="Arial" w:cs="Arial"/>
                <w:sz w:val="24"/>
                <w:szCs w:val="24"/>
                <w:lang w:val="fr-FR"/>
              </w:rPr>
            </w:pPr>
          </w:p>
        </w:tc>
      </w:tr>
    </w:tbl>
    <w:p w14:paraId="17E875F4" w14:textId="77777777" w:rsidR="00322F4E" w:rsidRDefault="00322F4E">
      <w:pPr>
        <w:spacing w:after="0" w:line="360" w:lineRule="auto"/>
        <w:jc w:val="both"/>
        <w:rPr>
          <w:rFonts w:ascii="Arial" w:hAnsi="Arial" w:cs="Arial"/>
          <w:sz w:val="24"/>
          <w:szCs w:val="24"/>
          <w:lang w:val="fr-FR"/>
        </w:rPr>
      </w:pPr>
    </w:p>
    <w:p w14:paraId="17E875F5" w14:textId="77777777" w:rsidR="00092DCF" w:rsidRDefault="00092DCF">
      <w:pPr>
        <w:spacing w:after="0" w:line="360" w:lineRule="auto"/>
        <w:jc w:val="both"/>
        <w:rPr>
          <w:rFonts w:ascii="Arial" w:hAnsi="Arial" w:cs="Arial"/>
          <w:sz w:val="24"/>
          <w:szCs w:val="24"/>
          <w:lang w:val="fr-FR"/>
        </w:rPr>
      </w:pPr>
    </w:p>
    <w:p w14:paraId="17E875F6" w14:textId="77777777" w:rsidR="00092DCF" w:rsidRDefault="00092DCF">
      <w:pPr>
        <w:spacing w:after="0" w:line="360" w:lineRule="auto"/>
        <w:jc w:val="both"/>
        <w:rPr>
          <w:rFonts w:ascii="Arial" w:hAnsi="Arial" w:cs="Arial"/>
          <w:sz w:val="24"/>
          <w:szCs w:val="24"/>
          <w:lang w:val="fr-FR"/>
        </w:rPr>
      </w:pPr>
    </w:p>
    <w:p w14:paraId="17E875F7" w14:textId="77777777" w:rsidR="00092DCF" w:rsidRDefault="00092DCF">
      <w:pPr>
        <w:spacing w:after="0" w:line="360" w:lineRule="auto"/>
        <w:jc w:val="both"/>
        <w:rPr>
          <w:rFonts w:ascii="Arial" w:hAnsi="Arial" w:cs="Arial"/>
          <w:sz w:val="24"/>
          <w:szCs w:val="24"/>
          <w:lang w:val="fr-FR"/>
        </w:rPr>
      </w:pPr>
    </w:p>
    <w:p w14:paraId="17E875F8" w14:textId="77777777" w:rsidR="00092DCF" w:rsidRPr="00092DCF" w:rsidRDefault="00092DCF">
      <w:pPr>
        <w:spacing w:after="0" w:line="360" w:lineRule="auto"/>
        <w:jc w:val="both"/>
        <w:rPr>
          <w:rFonts w:ascii="Arial" w:hAnsi="Arial" w:cs="Arial"/>
          <w:sz w:val="24"/>
          <w:szCs w:val="24"/>
          <w:lang w:val="fr-FR"/>
        </w:rPr>
      </w:pPr>
    </w:p>
    <w:p w14:paraId="17E875F9"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 xml:space="preserve">Langue </w:t>
      </w:r>
      <w:r w:rsidR="00102AC1" w:rsidRPr="00092DCF">
        <w:rPr>
          <w:rFonts w:ascii="Arial" w:hAnsi="Arial" w:cs="Arial"/>
          <w:b/>
          <w:lang w:val="fr-FR"/>
        </w:rPr>
        <w:t>de la correspondance</w:t>
      </w:r>
    </w:p>
    <w:p w14:paraId="17E875FA" w14:textId="77777777" w:rsidR="00322F4E" w:rsidRPr="00092DCF" w:rsidRDefault="00322F4E">
      <w:pPr>
        <w:rPr>
          <w:rFonts w:ascii="Arial" w:hAnsi="Arial" w:cs="Arial"/>
          <w:b/>
          <w:sz w:val="24"/>
          <w:szCs w:val="24"/>
          <w:lang w:val="fr-FR"/>
        </w:rPr>
      </w:pPr>
    </w:p>
    <w:tbl>
      <w:tblPr>
        <w:tblW w:w="8568" w:type="dxa"/>
        <w:tblInd w:w="720" w:type="dxa"/>
        <w:tblCellMar>
          <w:left w:w="10" w:type="dxa"/>
          <w:right w:w="10" w:type="dxa"/>
        </w:tblCellMar>
        <w:tblLook w:val="0000" w:firstRow="0" w:lastRow="0" w:firstColumn="0" w:lastColumn="0" w:noHBand="0" w:noVBand="0"/>
      </w:tblPr>
      <w:tblGrid>
        <w:gridCol w:w="3538"/>
        <w:gridCol w:w="5030"/>
      </w:tblGrid>
      <w:tr w:rsidR="00322F4E" w:rsidRPr="00092DCF" w14:paraId="17E875FD" w14:textId="77777777">
        <w:tc>
          <w:tcPr>
            <w:tcW w:w="3538" w:type="dxa"/>
            <w:shd w:val="clear" w:color="auto" w:fill="auto"/>
            <w:tcMar>
              <w:top w:w="0" w:type="dxa"/>
              <w:left w:w="108" w:type="dxa"/>
              <w:bottom w:w="0" w:type="dxa"/>
              <w:right w:w="108" w:type="dxa"/>
            </w:tcMar>
          </w:tcPr>
          <w:p w14:paraId="17E875FB" w14:textId="77777777" w:rsidR="00322F4E" w:rsidRPr="00092DCF" w:rsidRDefault="00513BFE">
            <w:pPr>
              <w:pStyle w:val="ListParagraph"/>
              <w:numPr>
                <w:ilvl w:val="0"/>
                <w:numId w:val="6"/>
              </w:numPr>
              <w:jc w:val="both"/>
              <w:rPr>
                <w:rFonts w:ascii="Arial" w:hAnsi="Arial" w:cs="Arial"/>
                <w:lang w:val="fr-FR"/>
              </w:rPr>
            </w:pPr>
            <w:r w:rsidRPr="00092DCF">
              <w:rPr>
                <w:rFonts w:ascii="Arial" w:hAnsi="Arial" w:cs="Arial"/>
                <w:lang w:val="fr-FR"/>
              </w:rPr>
              <w:t>Arabe</w:t>
            </w:r>
          </w:p>
        </w:tc>
        <w:tc>
          <w:tcPr>
            <w:tcW w:w="5030" w:type="dxa"/>
            <w:shd w:val="clear" w:color="auto" w:fill="auto"/>
            <w:tcMar>
              <w:top w:w="0" w:type="dxa"/>
              <w:left w:w="108" w:type="dxa"/>
              <w:bottom w:w="0" w:type="dxa"/>
              <w:right w:w="108" w:type="dxa"/>
            </w:tcMar>
          </w:tcPr>
          <w:p w14:paraId="17E875FC"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0" w14:textId="77777777">
        <w:tc>
          <w:tcPr>
            <w:tcW w:w="3538" w:type="dxa"/>
            <w:shd w:val="clear" w:color="auto" w:fill="auto"/>
            <w:tcMar>
              <w:top w:w="0" w:type="dxa"/>
              <w:left w:w="108" w:type="dxa"/>
              <w:bottom w:w="0" w:type="dxa"/>
              <w:right w:w="108" w:type="dxa"/>
            </w:tcMar>
          </w:tcPr>
          <w:p w14:paraId="17E875FE" w14:textId="77777777" w:rsidR="00322F4E" w:rsidRPr="00092DCF" w:rsidRDefault="00513BFE">
            <w:pPr>
              <w:pStyle w:val="ListParagraph"/>
              <w:numPr>
                <w:ilvl w:val="0"/>
                <w:numId w:val="6"/>
              </w:numPr>
              <w:jc w:val="both"/>
              <w:rPr>
                <w:rFonts w:ascii="Arial" w:hAnsi="Arial" w:cs="Arial"/>
                <w:lang w:val="fr-FR"/>
              </w:rPr>
            </w:pPr>
            <w:r w:rsidRPr="00092DCF">
              <w:rPr>
                <w:rFonts w:ascii="Arial" w:hAnsi="Arial" w:cs="Arial"/>
                <w:lang w:val="fr-FR"/>
              </w:rPr>
              <w:t>Anglais</w:t>
            </w:r>
          </w:p>
        </w:tc>
        <w:tc>
          <w:tcPr>
            <w:tcW w:w="5030" w:type="dxa"/>
            <w:shd w:val="clear" w:color="auto" w:fill="auto"/>
            <w:tcMar>
              <w:top w:w="0" w:type="dxa"/>
              <w:left w:w="108" w:type="dxa"/>
              <w:bottom w:w="0" w:type="dxa"/>
              <w:right w:w="108" w:type="dxa"/>
            </w:tcMar>
          </w:tcPr>
          <w:p w14:paraId="17E875FF"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3" w14:textId="77777777">
        <w:tc>
          <w:tcPr>
            <w:tcW w:w="3538" w:type="dxa"/>
            <w:shd w:val="clear" w:color="auto" w:fill="auto"/>
            <w:tcMar>
              <w:top w:w="0" w:type="dxa"/>
              <w:left w:w="108" w:type="dxa"/>
              <w:bottom w:w="0" w:type="dxa"/>
              <w:right w:w="108" w:type="dxa"/>
            </w:tcMar>
          </w:tcPr>
          <w:p w14:paraId="17E87601" w14:textId="77777777" w:rsidR="00322F4E" w:rsidRPr="00092DCF" w:rsidRDefault="00513BFE">
            <w:pPr>
              <w:pStyle w:val="ListParagraph"/>
              <w:numPr>
                <w:ilvl w:val="0"/>
                <w:numId w:val="6"/>
              </w:numPr>
              <w:jc w:val="both"/>
              <w:rPr>
                <w:rFonts w:ascii="Arial" w:hAnsi="Arial" w:cs="Arial"/>
                <w:lang w:val="fr-FR"/>
              </w:rPr>
            </w:pPr>
            <w:r w:rsidRPr="00092DCF">
              <w:rPr>
                <w:rFonts w:ascii="Arial" w:hAnsi="Arial" w:cs="Arial"/>
                <w:lang w:val="fr-FR"/>
              </w:rPr>
              <w:t>Français</w:t>
            </w:r>
          </w:p>
        </w:tc>
        <w:tc>
          <w:tcPr>
            <w:tcW w:w="5030" w:type="dxa"/>
            <w:shd w:val="clear" w:color="auto" w:fill="auto"/>
            <w:tcMar>
              <w:top w:w="0" w:type="dxa"/>
              <w:left w:w="108" w:type="dxa"/>
              <w:bottom w:w="0" w:type="dxa"/>
              <w:right w:w="108" w:type="dxa"/>
            </w:tcMar>
          </w:tcPr>
          <w:p w14:paraId="17E87602"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6" w14:textId="77777777">
        <w:tc>
          <w:tcPr>
            <w:tcW w:w="3538" w:type="dxa"/>
            <w:shd w:val="clear" w:color="auto" w:fill="auto"/>
            <w:tcMar>
              <w:top w:w="0" w:type="dxa"/>
              <w:left w:w="108" w:type="dxa"/>
              <w:bottom w:w="0" w:type="dxa"/>
              <w:right w:w="108" w:type="dxa"/>
            </w:tcMar>
          </w:tcPr>
          <w:p w14:paraId="17E87604" w14:textId="77777777" w:rsidR="00322F4E" w:rsidRPr="00092DCF" w:rsidRDefault="0097574F">
            <w:pPr>
              <w:pStyle w:val="ListParagraph"/>
              <w:numPr>
                <w:ilvl w:val="0"/>
                <w:numId w:val="6"/>
              </w:numPr>
              <w:jc w:val="both"/>
              <w:rPr>
                <w:rFonts w:ascii="Arial" w:hAnsi="Arial" w:cs="Arial"/>
                <w:lang w:val="fr-FR"/>
              </w:rPr>
            </w:pPr>
            <w:r w:rsidRPr="00092DCF">
              <w:rPr>
                <w:rFonts w:ascii="Arial" w:hAnsi="Arial" w:cs="Arial"/>
                <w:lang w:val="fr-FR"/>
              </w:rPr>
              <w:t>Portugais</w:t>
            </w:r>
          </w:p>
        </w:tc>
        <w:tc>
          <w:tcPr>
            <w:tcW w:w="5030" w:type="dxa"/>
            <w:shd w:val="clear" w:color="auto" w:fill="auto"/>
            <w:tcMar>
              <w:top w:w="0" w:type="dxa"/>
              <w:left w:w="108" w:type="dxa"/>
              <w:bottom w:w="0" w:type="dxa"/>
              <w:right w:w="108" w:type="dxa"/>
            </w:tcMar>
          </w:tcPr>
          <w:p w14:paraId="17E87605"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9" w14:textId="77777777">
        <w:tc>
          <w:tcPr>
            <w:tcW w:w="3538" w:type="dxa"/>
            <w:shd w:val="clear" w:color="auto" w:fill="auto"/>
            <w:tcMar>
              <w:top w:w="0" w:type="dxa"/>
              <w:left w:w="108" w:type="dxa"/>
              <w:bottom w:w="0" w:type="dxa"/>
              <w:right w:w="108" w:type="dxa"/>
            </w:tcMar>
          </w:tcPr>
          <w:p w14:paraId="17E87607" w14:textId="77777777" w:rsidR="00322F4E" w:rsidRPr="00092DCF" w:rsidRDefault="00513BFE" w:rsidP="00513BFE">
            <w:pPr>
              <w:pStyle w:val="ListParagraph"/>
              <w:numPr>
                <w:ilvl w:val="0"/>
                <w:numId w:val="6"/>
              </w:numPr>
              <w:jc w:val="both"/>
              <w:rPr>
                <w:rFonts w:ascii="Arial" w:hAnsi="Arial" w:cs="Arial"/>
                <w:lang w:val="fr-FR"/>
              </w:rPr>
            </w:pPr>
            <w:r w:rsidRPr="00092DCF">
              <w:rPr>
                <w:rFonts w:ascii="Arial" w:hAnsi="Arial" w:cs="Arial"/>
                <w:lang w:val="fr-FR"/>
              </w:rPr>
              <w:t>Autres</w:t>
            </w:r>
            <w:r w:rsidR="00104C0C" w:rsidRPr="00092DCF">
              <w:rPr>
                <w:rFonts w:ascii="Arial" w:hAnsi="Arial" w:cs="Arial"/>
                <w:lang w:val="fr-FR"/>
              </w:rPr>
              <w:t xml:space="preserve"> (</w:t>
            </w:r>
            <w:r w:rsidRPr="00092DCF">
              <w:rPr>
                <w:rFonts w:ascii="Arial" w:hAnsi="Arial" w:cs="Arial"/>
                <w:lang w:val="fr-FR"/>
              </w:rPr>
              <w:t>précisez</w:t>
            </w:r>
            <w:r w:rsidR="00104C0C" w:rsidRPr="00092DCF">
              <w:rPr>
                <w:rFonts w:ascii="Arial" w:hAnsi="Arial" w:cs="Arial"/>
                <w:lang w:val="fr-FR"/>
              </w:rPr>
              <w:t>)</w:t>
            </w:r>
          </w:p>
        </w:tc>
        <w:tc>
          <w:tcPr>
            <w:tcW w:w="5030" w:type="dxa"/>
            <w:shd w:val="clear" w:color="auto" w:fill="auto"/>
            <w:tcMar>
              <w:top w:w="0" w:type="dxa"/>
              <w:left w:w="108" w:type="dxa"/>
              <w:bottom w:w="0" w:type="dxa"/>
              <w:right w:w="108" w:type="dxa"/>
            </w:tcMar>
          </w:tcPr>
          <w:p w14:paraId="17E87608"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bl>
    <w:p w14:paraId="17E8760A" w14:textId="77777777" w:rsidR="00322F4E" w:rsidRPr="00092DCF" w:rsidRDefault="00322F4E">
      <w:pPr>
        <w:pStyle w:val="ListParagraph"/>
        <w:spacing w:line="360" w:lineRule="auto"/>
        <w:jc w:val="both"/>
        <w:rPr>
          <w:rFonts w:ascii="Arial" w:hAnsi="Arial" w:cs="Arial"/>
          <w:lang w:val="fr-FR"/>
        </w:rPr>
      </w:pPr>
    </w:p>
    <w:p w14:paraId="17E8760B" w14:textId="77777777" w:rsidR="00322F4E" w:rsidRPr="00092DCF" w:rsidRDefault="00104C0C" w:rsidP="00A234C4">
      <w:pPr>
        <w:pStyle w:val="ListParagraph"/>
        <w:numPr>
          <w:ilvl w:val="0"/>
          <w:numId w:val="8"/>
        </w:numPr>
        <w:spacing w:line="360" w:lineRule="auto"/>
        <w:jc w:val="both"/>
        <w:rPr>
          <w:rFonts w:ascii="Arial" w:hAnsi="Arial" w:cs="Arial"/>
          <w:b/>
          <w:lang w:val="fr-FR"/>
        </w:rPr>
      </w:pPr>
      <w:r w:rsidRPr="00092DCF">
        <w:rPr>
          <w:rFonts w:ascii="Arial" w:hAnsi="Arial" w:cs="Arial"/>
          <w:b/>
          <w:lang w:val="fr-FR"/>
        </w:rPr>
        <w:t>Résumé de la requête</w:t>
      </w:r>
    </w:p>
    <w:p w14:paraId="17E8760C" w14:textId="77777777" w:rsidR="00322F4E" w:rsidRPr="00092DCF" w:rsidRDefault="0097574F">
      <w:pPr>
        <w:spacing w:line="360" w:lineRule="auto"/>
        <w:jc w:val="both"/>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 xml:space="preserve">Donnez un résumé de la requête exposant les points principaux développés de la section 1 à la section 7. </w:t>
      </w:r>
      <w:r w:rsidR="00102AC1" w:rsidRPr="00092DCF">
        <w:rPr>
          <w:rFonts w:ascii="Arial" w:hAnsi="Arial" w:cs="Arial"/>
          <w:sz w:val="24"/>
          <w:szCs w:val="24"/>
          <w:lang w:val="fr-FR"/>
        </w:rPr>
        <w:t>NB : pas plus de trois (3) pages)</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092DCF" w14:paraId="17E8760E" w14:textId="77777777">
        <w:tc>
          <w:tcPr>
            <w:tcW w:w="8928" w:type="dxa"/>
            <w:tcBorders>
              <w:bottom w:val="dotted" w:sz="4" w:space="0" w:color="000000"/>
            </w:tcBorders>
            <w:shd w:val="clear" w:color="auto" w:fill="auto"/>
            <w:tcMar>
              <w:top w:w="0" w:type="dxa"/>
              <w:left w:w="108" w:type="dxa"/>
              <w:bottom w:w="0" w:type="dxa"/>
              <w:right w:w="108" w:type="dxa"/>
            </w:tcMar>
          </w:tcPr>
          <w:p w14:paraId="17E8760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0"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0F"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2"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1"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4"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3"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6"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5"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8"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A"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9"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C"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B" w14:textId="77777777" w:rsidR="00322F4E" w:rsidRPr="00092DCF" w:rsidRDefault="00322F4E">
            <w:pPr>
              <w:spacing w:after="0" w:line="360" w:lineRule="auto"/>
              <w:jc w:val="both"/>
              <w:rPr>
                <w:rFonts w:ascii="Arial" w:hAnsi="Arial" w:cs="Arial"/>
                <w:sz w:val="24"/>
                <w:szCs w:val="24"/>
                <w:lang w:val="fr-FR"/>
              </w:rPr>
            </w:pPr>
          </w:p>
        </w:tc>
      </w:tr>
    </w:tbl>
    <w:p w14:paraId="17E8761D" w14:textId="77777777" w:rsidR="00322F4E" w:rsidRPr="00092DCF" w:rsidRDefault="00322F4E">
      <w:pPr>
        <w:spacing w:line="360" w:lineRule="auto"/>
        <w:jc w:val="both"/>
        <w:rPr>
          <w:rFonts w:ascii="Arial" w:hAnsi="Arial" w:cs="Arial"/>
          <w:sz w:val="24"/>
          <w:szCs w:val="24"/>
          <w:lang w:val="fr-FR"/>
        </w:rPr>
      </w:pPr>
    </w:p>
    <w:p w14:paraId="17E8761E" w14:textId="77777777" w:rsidR="00322F4E" w:rsidRPr="00092DCF" w:rsidRDefault="00104C0C">
      <w:pPr>
        <w:spacing w:line="360" w:lineRule="auto"/>
        <w:jc w:val="both"/>
        <w:rPr>
          <w:rFonts w:ascii="Arial" w:hAnsi="Arial" w:cs="Arial"/>
          <w:sz w:val="24"/>
          <w:szCs w:val="24"/>
          <w:lang w:val="fr-FR"/>
        </w:rPr>
      </w:pPr>
      <w:r w:rsidRPr="00092DCF">
        <w:rPr>
          <w:rFonts w:ascii="Arial" w:hAnsi="Arial" w:cs="Arial"/>
          <w:sz w:val="24"/>
          <w:szCs w:val="24"/>
          <w:lang w:val="fr-FR"/>
        </w:rPr>
        <w:t>Fait à………………. Le……………………………………</w:t>
      </w:r>
    </w:p>
    <w:p w14:paraId="17E8761F" w14:textId="77777777" w:rsidR="00322F4E" w:rsidRPr="00092DCF" w:rsidRDefault="00322F4E">
      <w:pPr>
        <w:spacing w:line="360" w:lineRule="auto"/>
        <w:jc w:val="both"/>
        <w:rPr>
          <w:rFonts w:ascii="Arial" w:hAnsi="Arial" w:cs="Arial"/>
          <w:sz w:val="24"/>
          <w:szCs w:val="24"/>
          <w:lang w:val="fr-FR"/>
        </w:rPr>
      </w:pPr>
    </w:p>
    <w:p w14:paraId="17E87620" w14:textId="77777777" w:rsidR="00322F4E" w:rsidRPr="00092DCF" w:rsidRDefault="00104C0C">
      <w:pPr>
        <w:spacing w:line="360" w:lineRule="auto"/>
        <w:jc w:val="center"/>
        <w:rPr>
          <w:rFonts w:ascii="Arial" w:hAnsi="Arial" w:cs="Arial"/>
          <w:sz w:val="24"/>
          <w:szCs w:val="24"/>
          <w:lang w:val="fr-FR"/>
        </w:rPr>
      </w:pPr>
      <w:r w:rsidRPr="00092DCF">
        <w:rPr>
          <w:rFonts w:ascii="Arial" w:hAnsi="Arial" w:cs="Arial"/>
          <w:sz w:val="24"/>
          <w:szCs w:val="24"/>
          <w:lang w:val="fr-FR"/>
        </w:rPr>
        <w:t>……………………………………………..</w:t>
      </w:r>
    </w:p>
    <w:p w14:paraId="17E87621" w14:textId="77777777" w:rsidR="0031396F" w:rsidRPr="00092DCF" w:rsidRDefault="0031396F">
      <w:pPr>
        <w:spacing w:line="360" w:lineRule="auto"/>
        <w:jc w:val="center"/>
        <w:rPr>
          <w:rFonts w:ascii="Arial" w:hAnsi="Arial" w:cs="Arial"/>
          <w:b/>
          <w:sz w:val="24"/>
          <w:szCs w:val="24"/>
          <w:lang w:val="fr-FR"/>
        </w:rPr>
      </w:pPr>
      <w:r w:rsidRPr="00092DCF">
        <w:rPr>
          <w:rFonts w:ascii="Arial" w:hAnsi="Arial" w:cs="Arial"/>
          <w:b/>
          <w:sz w:val="24"/>
          <w:szCs w:val="24"/>
          <w:lang w:val="fr-FR"/>
        </w:rPr>
        <w:t>Signé par le(s)</w:t>
      </w:r>
    </w:p>
    <w:p w14:paraId="17E87622" w14:textId="77777777" w:rsidR="00322F4E" w:rsidRPr="00092DCF" w:rsidRDefault="00104C0C">
      <w:pPr>
        <w:spacing w:line="360" w:lineRule="auto"/>
        <w:jc w:val="center"/>
        <w:rPr>
          <w:rFonts w:ascii="Arial" w:hAnsi="Arial" w:cs="Arial"/>
          <w:b/>
          <w:sz w:val="24"/>
          <w:szCs w:val="24"/>
          <w:lang w:val="fr-FR"/>
        </w:rPr>
      </w:pPr>
      <w:r w:rsidRPr="00092DCF">
        <w:rPr>
          <w:rFonts w:ascii="Arial" w:hAnsi="Arial" w:cs="Arial"/>
          <w:b/>
          <w:sz w:val="24"/>
          <w:szCs w:val="24"/>
          <w:lang w:val="fr-FR"/>
        </w:rPr>
        <w:t>REQU</w:t>
      </w:r>
      <w:r w:rsidR="00513BFE" w:rsidRPr="00092DCF">
        <w:rPr>
          <w:rFonts w:ascii="Arial" w:hAnsi="Arial" w:cs="Arial"/>
          <w:b/>
          <w:sz w:val="24"/>
          <w:szCs w:val="24"/>
          <w:lang w:val="fr-FR"/>
        </w:rPr>
        <w:t>É</w:t>
      </w:r>
      <w:r w:rsidRPr="00092DCF">
        <w:rPr>
          <w:rFonts w:ascii="Arial" w:hAnsi="Arial" w:cs="Arial"/>
          <w:b/>
          <w:sz w:val="24"/>
          <w:szCs w:val="24"/>
          <w:lang w:val="fr-FR"/>
        </w:rPr>
        <w:t>RANT(S)/REPR</w:t>
      </w:r>
      <w:r w:rsidR="00513BFE" w:rsidRPr="00092DCF">
        <w:rPr>
          <w:rFonts w:ascii="Arial" w:hAnsi="Arial" w:cs="Arial"/>
          <w:b/>
          <w:sz w:val="24"/>
          <w:szCs w:val="24"/>
          <w:lang w:val="fr-FR"/>
        </w:rPr>
        <w:t>É</w:t>
      </w:r>
      <w:r w:rsidRPr="00092DCF">
        <w:rPr>
          <w:rFonts w:ascii="Arial" w:hAnsi="Arial" w:cs="Arial"/>
          <w:b/>
          <w:sz w:val="24"/>
          <w:szCs w:val="24"/>
          <w:lang w:val="fr-FR"/>
        </w:rPr>
        <w:t>SENTANT(S)</w:t>
      </w:r>
    </w:p>
    <w:p w14:paraId="17E87623" w14:textId="77777777" w:rsidR="00322F4E" w:rsidRPr="00092DCF" w:rsidRDefault="00104C0C">
      <w:pPr>
        <w:spacing w:after="0" w:line="240" w:lineRule="auto"/>
        <w:rPr>
          <w:rFonts w:ascii="Arial" w:eastAsia="MS Mincho" w:hAnsi="Arial" w:cs="Arial"/>
          <w:b/>
          <w:sz w:val="24"/>
          <w:szCs w:val="24"/>
          <w:lang w:val="fr-FR"/>
        </w:rPr>
      </w:pPr>
      <w:r w:rsidRPr="00092DCF">
        <w:rPr>
          <w:rFonts w:ascii="Arial" w:eastAsia="MS Mincho" w:hAnsi="Arial" w:cs="Arial"/>
          <w:b/>
          <w:sz w:val="24"/>
          <w:szCs w:val="24"/>
          <w:lang w:val="fr-FR"/>
        </w:rPr>
        <w:t xml:space="preserve">Le formulaire de requête complété doit être signé et envoyé par la poste à: </w:t>
      </w:r>
    </w:p>
    <w:p w14:paraId="17E87624" w14:textId="77777777" w:rsidR="00322F4E" w:rsidRPr="00092DCF" w:rsidRDefault="00322F4E">
      <w:pPr>
        <w:spacing w:after="0" w:line="240" w:lineRule="auto"/>
        <w:rPr>
          <w:rFonts w:ascii="Arial" w:eastAsia="MS Mincho" w:hAnsi="Arial" w:cs="Arial"/>
          <w:b/>
          <w:sz w:val="24"/>
          <w:szCs w:val="24"/>
          <w:lang w:val="fr-FR"/>
        </w:rPr>
      </w:pPr>
    </w:p>
    <w:p w14:paraId="17E87625" w14:textId="77777777" w:rsidR="00322F4E" w:rsidRPr="00092DCF" w:rsidRDefault="00104C0C">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Monsieur le Greffier de la</w:t>
      </w:r>
    </w:p>
    <w:p w14:paraId="17E87626" w14:textId="77777777" w:rsidR="00322F4E" w:rsidRPr="00092DCF" w:rsidRDefault="00104C0C">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Cour africaine des droits de l’Homme et des peuples</w:t>
      </w:r>
    </w:p>
    <w:p w14:paraId="17E87627" w14:textId="77777777" w:rsidR="00322F4E" w:rsidRPr="00092DCF" w:rsidRDefault="00092DCF">
      <w:pPr>
        <w:spacing w:after="0" w:line="240" w:lineRule="auto"/>
        <w:ind w:left="720"/>
        <w:rPr>
          <w:rFonts w:ascii="Arial" w:eastAsia="MS Mincho" w:hAnsi="Arial" w:cs="Arial"/>
          <w:b/>
          <w:bCs/>
          <w:sz w:val="24"/>
          <w:szCs w:val="24"/>
          <w:lang w:val="fr-FR"/>
        </w:rPr>
      </w:pPr>
      <w:proofErr w:type="spellStart"/>
      <w:r>
        <w:rPr>
          <w:rFonts w:ascii="Arial" w:eastAsia="MS Mincho" w:hAnsi="Arial" w:cs="Arial"/>
          <w:b/>
          <w:bCs/>
          <w:sz w:val="24"/>
          <w:szCs w:val="24"/>
          <w:lang w:val="fr-FR"/>
        </w:rPr>
        <w:t>Mwalimu</w:t>
      </w:r>
      <w:proofErr w:type="spellEnd"/>
      <w:r>
        <w:rPr>
          <w:rFonts w:ascii="Arial" w:eastAsia="MS Mincho" w:hAnsi="Arial" w:cs="Arial"/>
          <w:b/>
          <w:bCs/>
          <w:sz w:val="24"/>
          <w:szCs w:val="24"/>
          <w:lang w:val="fr-FR"/>
        </w:rPr>
        <w:t xml:space="preserve"> </w:t>
      </w:r>
      <w:r w:rsidR="00104C0C" w:rsidRPr="00092DCF">
        <w:rPr>
          <w:rFonts w:ascii="Arial" w:eastAsia="MS Mincho" w:hAnsi="Arial" w:cs="Arial"/>
          <w:b/>
          <w:bCs/>
          <w:sz w:val="24"/>
          <w:szCs w:val="24"/>
          <w:lang w:val="fr-FR"/>
        </w:rPr>
        <w:t>Julius Nyerere Conservation Centre</w:t>
      </w:r>
    </w:p>
    <w:p w14:paraId="17E87628" w14:textId="77777777" w:rsidR="00322F4E" w:rsidRPr="00092DCF" w:rsidRDefault="00104C0C">
      <w:pPr>
        <w:tabs>
          <w:tab w:val="left" w:pos="6765"/>
        </w:tabs>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lastRenderedPageBreak/>
        <w:t>Dodoma Road</w:t>
      </w:r>
      <w:r w:rsidRPr="00092DCF">
        <w:rPr>
          <w:rFonts w:ascii="Arial" w:eastAsia="MS Mincho" w:hAnsi="Arial" w:cs="Arial"/>
          <w:b/>
          <w:bCs/>
          <w:sz w:val="24"/>
          <w:szCs w:val="24"/>
          <w:lang w:val="fr-FR"/>
        </w:rPr>
        <w:tab/>
      </w:r>
    </w:p>
    <w:p w14:paraId="17E87629" w14:textId="77777777" w:rsidR="00322F4E" w:rsidRPr="00092DCF" w:rsidRDefault="00102AC1">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 xml:space="preserve">BP </w:t>
      </w:r>
      <w:r w:rsidR="00104C0C" w:rsidRPr="00092DCF">
        <w:rPr>
          <w:rFonts w:ascii="Arial" w:eastAsia="MS Mincho" w:hAnsi="Arial" w:cs="Arial"/>
          <w:b/>
          <w:bCs/>
          <w:sz w:val="24"/>
          <w:szCs w:val="24"/>
          <w:lang w:val="fr-FR"/>
        </w:rPr>
        <w:t xml:space="preserve">6274,  Arusha, </w:t>
      </w:r>
    </w:p>
    <w:p w14:paraId="17E8762A" w14:textId="77777777" w:rsidR="00322F4E" w:rsidRPr="00092DCF" w:rsidRDefault="00102AC1">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République-Unie de Tanzanie</w:t>
      </w:r>
    </w:p>
    <w:p w14:paraId="17E8762B" w14:textId="77777777" w:rsidR="00322F4E" w:rsidRPr="00092DCF" w:rsidRDefault="00C40659" w:rsidP="0031396F">
      <w:pPr>
        <w:spacing w:after="0" w:line="240" w:lineRule="auto"/>
        <w:ind w:firstLine="708"/>
        <w:rPr>
          <w:rFonts w:ascii="Arial" w:hAnsi="Arial" w:cs="Arial"/>
          <w:sz w:val="24"/>
          <w:szCs w:val="24"/>
          <w:lang w:val="fr-FR"/>
        </w:rPr>
      </w:pPr>
      <w:r w:rsidRPr="00092DCF">
        <w:rPr>
          <w:rFonts w:ascii="Arial" w:eastAsia="MS Mincho" w:hAnsi="Arial" w:cs="Arial"/>
          <w:b/>
          <w:bCs/>
          <w:sz w:val="24"/>
          <w:szCs w:val="24"/>
          <w:lang w:val="fr-FR"/>
        </w:rPr>
        <w:t>Courriel</w:t>
      </w:r>
      <w:r w:rsidR="00104C0C" w:rsidRPr="00092DCF">
        <w:rPr>
          <w:rFonts w:ascii="Arial" w:eastAsia="MS Mincho" w:hAnsi="Arial" w:cs="Arial"/>
          <w:b/>
          <w:bCs/>
          <w:sz w:val="24"/>
          <w:szCs w:val="24"/>
          <w:lang w:val="fr-FR"/>
        </w:rPr>
        <w:t xml:space="preserve">: </w:t>
      </w:r>
      <w:hyperlink r:id="rId16" w:history="1">
        <w:r w:rsidR="00104C0C" w:rsidRPr="00092DCF">
          <w:rPr>
            <w:rFonts w:ascii="Arial" w:eastAsia="MS Mincho" w:hAnsi="Arial" w:cs="Arial"/>
            <w:b/>
            <w:bCs/>
            <w:color w:val="0000FF"/>
            <w:sz w:val="24"/>
            <w:szCs w:val="24"/>
            <w:u w:val="single"/>
            <w:lang w:val="fr-FR"/>
          </w:rPr>
          <w:t>registry@african-court.org</w:t>
        </w:r>
      </w:hyperlink>
    </w:p>
    <w:sectPr w:rsidR="00322F4E" w:rsidRPr="00092DCF">
      <w:footerReference w:type="defaul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87633" w14:textId="77777777" w:rsidR="00106A2A" w:rsidRDefault="00106A2A">
      <w:pPr>
        <w:spacing w:after="0" w:line="240" w:lineRule="auto"/>
      </w:pPr>
      <w:r>
        <w:separator/>
      </w:r>
    </w:p>
  </w:endnote>
  <w:endnote w:type="continuationSeparator" w:id="0">
    <w:p w14:paraId="17E87634" w14:textId="77777777" w:rsidR="00106A2A" w:rsidRDefault="0010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7926380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7E87635" w14:textId="77777777" w:rsidR="00092DCF" w:rsidRPr="00092DCF" w:rsidRDefault="00092DCF">
            <w:pPr>
              <w:pStyle w:val="Footer"/>
              <w:jc w:val="center"/>
              <w:rPr>
                <w:rFonts w:ascii="Arial" w:hAnsi="Arial" w:cs="Arial"/>
              </w:rPr>
            </w:pPr>
            <w:r w:rsidRPr="00092DCF">
              <w:rPr>
                <w:rFonts w:ascii="Arial" w:hAnsi="Arial" w:cs="Arial"/>
              </w:rPr>
              <w:t xml:space="preserve">Page </w:t>
            </w:r>
            <w:r w:rsidRPr="00092DCF">
              <w:rPr>
                <w:rFonts w:ascii="Arial" w:hAnsi="Arial" w:cs="Arial"/>
                <w:b/>
                <w:bCs/>
                <w:sz w:val="24"/>
                <w:szCs w:val="24"/>
              </w:rPr>
              <w:fldChar w:fldCharType="begin"/>
            </w:r>
            <w:r w:rsidRPr="00092DCF">
              <w:rPr>
                <w:rFonts w:ascii="Arial" w:hAnsi="Arial" w:cs="Arial"/>
                <w:b/>
                <w:bCs/>
              </w:rPr>
              <w:instrText xml:space="preserve"> PAGE </w:instrText>
            </w:r>
            <w:r w:rsidRPr="00092DCF">
              <w:rPr>
                <w:rFonts w:ascii="Arial" w:hAnsi="Arial" w:cs="Arial"/>
                <w:b/>
                <w:bCs/>
                <w:sz w:val="24"/>
                <w:szCs w:val="24"/>
              </w:rPr>
              <w:fldChar w:fldCharType="separate"/>
            </w:r>
            <w:r w:rsidR="00AC2F10">
              <w:rPr>
                <w:rFonts w:ascii="Arial" w:hAnsi="Arial" w:cs="Arial"/>
                <w:b/>
                <w:bCs/>
                <w:noProof/>
              </w:rPr>
              <w:t>1</w:t>
            </w:r>
            <w:r w:rsidRPr="00092DCF">
              <w:rPr>
                <w:rFonts w:ascii="Arial" w:hAnsi="Arial" w:cs="Arial"/>
                <w:b/>
                <w:bCs/>
                <w:sz w:val="24"/>
                <w:szCs w:val="24"/>
              </w:rPr>
              <w:fldChar w:fldCharType="end"/>
            </w:r>
            <w:r w:rsidRPr="00092DCF">
              <w:rPr>
                <w:rFonts w:ascii="Arial" w:hAnsi="Arial" w:cs="Arial"/>
              </w:rPr>
              <w:t xml:space="preserve"> of </w:t>
            </w:r>
            <w:r w:rsidRPr="00092DCF">
              <w:rPr>
                <w:rFonts w:ascii="Arial" w:hAnsi="Arial" w:cs="Arial"/>
                <w:b/>
                <w:bCs/>
                <w:sz w:val="24"/>
                <w:szCs w:val="24"/>
              </w:rPr>
              <w:fldChar w:fldCharType="begin"/>
            </w:r>
            <w:r w:rsidRPr="00092DCF">
              <w:rPr>
                <w:rFonts w:ascii="Arial" w:hAnsi="Arial" w:cs="Arial"/>
                <w:b/>
                <w:bCs/>
              </w:rPr>
              <w:instrText xml:space="preserve"> NUMPAGES  </w:instrText>
            </w:r>
            <w:r w:rsidRPr="00092DCF">
              <w:rPr>
                <w:rFonts w:ascii="Arial" w:hAnsi="Arial" w:cs="Arial"/>
                <w:b/>
                <w:bCs/>
                <w:sz w:val="24"/>
                <w:szCs w:val="24"/>
              </w:rPr>
              <w:fldChar w:fldCharType="separate"/>
            </w:r>
            <w:r w:rsidR="00AC2F10">
              <w:rPr>
                <w:rFonts w:ascii="Arial" w:hAnsi="Arial" w:cs="Arial"/>
                <w:b/>
                <w:bCs/>
                <w:noProof/>
              </w:rPr>
              <w:t>1</w:t>
            </w:r>
            <w:r w:rsidRPr="00092DCF">
              <w:rPr>
                <w:rFonts w:ascii="Arial" w:hAnsi="Arial" w:cs="Arial"/>
                <w:b/>
                <w:bCs/>
                <w:sz w:val="24"/>
                <w:szCs w:val="24"/>
              </w:rPr>
              <w:fldChar w:fldCharType="end"/>
            </w:r>
          </w:p>
        </w:sdtContent>
      </w:sdt>
    </w:sdtContent>
  </w:sdt>
  <w:p w14:paraId="17E87636" w14:textId="77777777" w:rsidR="00E41508" w:rsidRDefault="00E4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87631" w14:textId="77777777" w:rsidR="00106A2A" w:rsidRDefault="00106A2A">
      <w:pPr>
        <w:spacing w:after="0" w:line="240" w:lineRule="auto"/>
      </w:pPr>
      <w:r>
        <w:rPr>
          <w:color w:val="000000"/>
        </w:rPr>
        <w:separator/>
      </w:r>
    </w:p>
  </w:footnote>
  <w:footnote w:type="continuationSeparator" w:id="0">
    <w:p w14:paraId="17E87632" w14:textId="77777777" w:rsidR="00106A2A" w:rsidRDefault="00106A2A">
      <w:pPr>
        <w:spacing w:after="0" w:line="240" w:lineRule="auto"/>
      </w:pPr>
      <w:r>
        <w:continuationSeparator/>
      </w:r>
    </w:p>
  </w:footnote>
  <w:footnote w:id="1">
    <w:p w14:paraId="17E87637" w14:textId="77777777" w:rsidR="00322F4E" w:rsidRPr="00092DCF" w:rsidRDefault="00104C0C">
      <w:pPr>
        <w:pStyle w:val="FootnoteText"/>
        <w:rPr>
          <w:rFonts w:ascii="Arial" w:hAnsi="Arial" w:cs="Arial"/>
          <w:lang w:val="fr-FR"/>
        </w:rPr>
      </w:pPr>
      <w:r w:rsidRPr="00092DCF">
        <w:rPr>
          <w:rStyle w:val="FootnoteReference"/>
          <w:rFonts w:ascii="Arial" w:hAnsi="Arial" w:cs="Arial"/>
        </w:rPr>
        <w:footnoteRef/>
      </w:r>
      <w:r w:rsidRPr="00092DCF">
        <w:rPr>
          <w:rFonts w:ascii="Arial" w:hAnsi="Arial" w:cs="Arial"/>
          <w:lang w:val="fr-FR"/>
        </w:rPr>
        <w:t xml:space="preserve"> Aucun frais n’est requis</w:t>
      </w:r>
      <w:r w:rsidR="00102AC4" w:rsidRPr="00092DCF">
        <w:rPr>
          <w:rFonts w:ascii="Arial" w:hAnsi="Arial" w:cs="Arial"/>
          <w:lang w:val="fr-FR"/>
        </w:rPr>
        <w:t xml:space="preserve"> pour le dépôt des requêtes</w:t>
      </w:r>
      <w:r w:rsidRPr="00092DCF">
        <w:rPr>
          <w:rFonts w:ascii="Arial" w:hAnsi="Arial" w:cs="Arial"/>
          <w:lang w:val="fr-FR"/>
        </w:rPr>
        <w:t>.</w:t>
      </w:r>
    </w:p>
  </w:footnote>
  <w:footnote w:id="2">
    <w:p w14:paraId="17E87638" w14:textId="77777777" w:rsidR="00322F4E" w:rsidRPr="00092DCF" w:rsidRDefault="00104C0C" w:rsidP="007E4C9A">
      <w:pPr>
        <w:spacing w:after="0"/>
        <w:rPr>
          <w:rFonts w:ascii="Arial" w:hAnsi="Arial" w:cs="Arial"/>
          <w:lang w:val="fr-FR"/>
        </w:rPr>
      </w:pPr>
      <w:r w:rsidRPr="00092DCF">
        <w:rPr>
          <w:rStyle w:val="FootnoteReference"/>
          <w:rFonts w:ascii="Arial" w:hAnsi="Arial" w:cs="Arial"/>
        </w:rPr>
        <w:footnoteRef/>
      </w:r>
      <w:r w:rsidRPr="00092DCF">
        <w:rPr>
          <w:rFonts w:ascii="Arial" w:hAnsi="Arial" w:cs="Arial"/>
          <w:sz w:val="18"/>
          <w:szCs w:val="18"/>
          <w:lang w:val="fr-FR"/>
        </w:rPr>
        <w:t xml:space="preserve"> </w:t>
      </w:r>
      <w:r w:rsidR="00077A6B" w:rsidRPr="00092DCF">
        <w:rPr>
          <w:rFonts w:ascii="Arial" w:hAnsi="Arial" w:cs="Arial"/>
          <w:b/>
          <w:sz w:val="18"/>
          <w:szCs w:val="18"/>
          <w:lang w:val="fr-FR"/>
        </w:rPr>
        <w:t>Règle 39 d</w:t>
      </w:r>
      <w:r w:rsidRPr="00092DCF">
        <w:rPr>
          <w:rFonts w:ascii="Arial" w:hAnsi="Arial" w:cs="Arial"/>
          <w:b/>
          <w:sz w:val="18"/>
          <w:szCs w:val="18"/>
          <w:lang w:val="fr-FR"/>
        </w:rPr>
        <w:t>u Règlement intérieur de la Cour –Saisine de la Cour</w:t>
      </w:r>
    </w:p>
    <w:p w14:paraId="17E87639" w14:textId="77777777" w:rsidR="00322F4E" w:rsidRPr="00092DCF" w:rsidRDefault="003116F1" w:rsidP="007E4C9A">
      <w:pPr>
        <w:pStyle w:val="ListParagraph"/>
        <w:rPr>
          <w:rFonts w:ascii="Arial" w:hAnsi="Arial" w:cs="Arial"/>
          <w:sz w:val="18"/>
          <w:szCs w:val="18"/>
          <w:lang w:val="fr-FR"/>
        </w:rPr>
      </w:pPr>
      <w:r>
        <w:rPr>
          <w:rFonts w:ascii="Arial" w:hAnsi="Arial" w:cs="Arial"/>
          <w:sz w:val="18"/>
          <w:szCs w:val="18"/>
          <w:lang w:val="fr-FR"/>
        </w:rPr>
        <w:t xml:space="preserve">1. </w:t>
      </w:r>
      <w:r w:rsidR="00104C0C" w:rsidRPr="00092DCF">
        <w:rPr>
          <w:rFonts w:ascii="Arial" w:hAnsi="Arial" w:cs="Arial"/>
          <w:sz w:val="18"/>
          <w:szCs w:val="18"/>
          <w:lang w:val="fr-FR"/>
        </w:rPr>
        <w:t xml:space="preserve">Conformément aux dispositions des articles 5 et 34 (6) du Protocole, </w:t>
      </w:r>
      <w:r w:rsidR="00C6744A" w:rsidRPr="00092DCF">
        <w:rPr>
          <w:rFonts w:ascii="Arial" w:hAnsi="Arial" w:cs="Arial"/>
          <w:sz w:val="18"/>
          <w:szCs w:val="18"/>
          <w:lang w:val="fr-FR"/>
        </w:rPr>
        <w:t xml:space="preserve"> </w:t>
      </w:r>
      <w:r w:rsidR="00F57805" w:rsidRPr="00092DCF">
        <w:rPr>
          <w:rFonts w:ascii="Arial" w:hAnsi="Arial" w:cs="Arial"/>
          <w:sz w:val="18"/>
          <w:szCs w:val="18"/>
          <w:lang w:val="fr-FR"/>
        </w:rPr>
        <w:t>peuvent soumettre des affaires à la Cour</w:t>
      </w:r>
      <w:r w:rsidR="00104C0C" w:rsidRPr="00092DCF">
        <w:rPr>
          <w:rFonts w:ascii="Arial" w:hAnsi="Arial" w:cs="Arial"/>
          <w:sz w:val="18"/>
          <w:szCs w:val="18"/>
          <w:lang w:val="fr-FR"/>
        </w:rPr>
        <w:t xml:space="preserve"> :</w:t>
      </w:r>
    </w:p>
    <w:p w14:paraId="17E8763A" w14:textId="77777777" w:rsidR="00322F4E" w:rsidRPr="00092DCF" w:rsidRDefault="00104C0C" w:rsidP="007E4C9A">
      <w:pPr>
        <w:pStyle w:val="ListParagraph"/>
        <w:numPr>
          <w:ilvl w:val="0"/>
          <w:numId w:val="1"/>
        </w:numPr>
        <w:rPr>
          <w:rFonts w:ascii="Arial" w:hAnsi="Arial" w:cs="Arial"/>
          <w:sz w:val="18"/>
          <w:szCs w:val="18"/>
          <w:lang w:val="fr-FR"/>
        </w:rPr>
      </w:pPr>
      <w:r w:rsidRPr="00092DCF">
        <w:rPr>
          <w:rFonts w:ascii="Arial" w:hAnsi="Arial" w:cs="Arial"/>
          <w:sz w:val="18"/>
          <w:szCs w:val="18"/>
          <w:lang w:val="fr-FR"/>
        </w:rPr>
        <w:t xml:space="preserve">La </w:t>
      </w:r>
      <w:r w:rsidR="00E86297" w:rsidRPr="00092DCF">
        <w:rPr>
          <w:rFonts w:ascii="Arial" w:hAnsi="Arial" w:cs="Arial"/>
          <w:sz w:val="18"/>
          <w:szCs w:val="18"/>
          <w:lang w:val="fr-FR"/>
        </w:rPr>
        <w:t>Commission ;</w:t>
      </w:r>
      <w:r w:rsidRPr="00092DCF">
        <w:rPr>
          <w:rFonts w:ascii="Arial" w:hAnsi="Arial" w:cs="Arial"/>
          <w:sz w:val="18"/>
          <w:szCs w:val="18"/>
          <w:lang w:val="fr-FR"/>
        </w:rPr>
        <w:t xml:space="preserve"> </w:t>
      </w:r>
    </w:p>
    <w:p w14:paraId="17E8763B" w14:textId="77777777" w:rsidR="00322F4E" w:rsidRPr="00092DCF" w:rsidRDefault="00104C0C">
      <w:pPr>
        <w:pStyle w:val="ListParagraph"/>
        <w:numPr>
          <w:ilvl w:val="0"/>
          <w:numId w:val="1"/>
        </w:numPr>
        <w:rPr>
          <w:rFonts w:ascii="Arial" w:hAnsi="Arial" w:cs="Arial"/>
          <w:sz w:val="18"/>
          <w:szCs w:val="18"/>
          <w:lang w:val="fr-FR"/>
        </w:rPr>
      </w:pPr>
      <w:r w:rsidRPr="00092DCF">
        <w:rPr>
          <w:rFonts w:ascii="Arial" w:hAnsi="Arial" w:cs="Arial"/>
          <w:sz w:val="18"/>
          <w:szCs w:val="18"/>
          <w:lang w:val="fr-FR"/>
        </w:rPr>
        <w:t>L’</w:t>
      </w:r>
      <w:r w:rsidR="00E86297" w:rsidRPr="00092DCF">
        <w:rPr>
          <w:rFonts w:ascii="Arial" w:hAnsi="Arial" w:cs="Arial"/>
          <w:sz w:val="18"/>
          <w:szCs w:val="18"/>
          <w:lang w:val="fr-FR"/>
        </w:rPr>
        <w:t>État</w:t>
      </w:r>
      <w:r w:rsidRPr="00092DCF">
        <w:rPr>
          <w:rFonts w:ascii="Arial" w:hAnsi="Arial" w:cs="Arial"/>
          <w:sz w:val="18"/>
          <w:szCs w:val="18"/>
          <w:lang w:val="fr-FR"/>
        </w:rPr>
        <w:t xml:space="preserve"> partie qui a saisi la Commission</w:t>
      </w:r>
      <w:r w:rsidR="00077A6B" w:rsidRPr="00092DCF">
        <w:rPr>
          <w:rFonts w:ascii="Arial" w:hAnsi="Arial" w:cs="Arial"/>
          <w:sz w:val="18"/>
          <w:szCs w:val="18"/>
          <w:lang w:val="fr-FR"/>
        </w:rPr>
        <w:t xml:space="preserve"> </w:t>
      </w:r>
      <w:r w:rsidRPr="00092DCF">
        <w:rPr>
          <w:rFonts w:ascii="Arial" w:hAnsi="Arial" w:cs="Arial"/>
          <w:sz w:val="18"/>
          <w:szCs w:val="18"/>
          <w:lang w:val="fr-FR"/>
        </w:rPr>
        <w:t xml:space="preserve">; </w:t>
      </w:r>
    </w:p>
    <w:p w14:paraId="17E8763C" w14:textId="77777777" w:rsidR="00322F4E" w:rsidRPr="00092DCF" w:rsidRDefault="00104C0C">
      <w:pPr>
        <w:pStyle w:val="ListParagraph"/>
        <w:numPr>
          <w:ilvl w:val="0"/>
          <w:numId w:val="1"/>
        </w:numPr>
        <w:rPr>
          <w:rFonts w:ascii="Arial" w:hAnsi="Arial" w:cs="Arial"/>
          <w:sz w:val="18"/>
          <w:szCs w:val="18"/>
          <w:lang w:val="fr-FR"/>
        </w:rPr>
      </w:pPr>
      <w:r w:rsidRPr="00092DCF">
        <w:rPr>
          <w:rFonts w:ascii="Arial" w:hAnsi="Arial" w:cs="Arial"/>
          <w:sz w:val="18"/>
          <w:szCs w:val="18"/>
          <w:lang w:val="fr-FR"/>
        </w:rPr>
        <w:t>L’</w:t>
      </w:r>
      <w:r w:rsidR="00E86297" w:rsidRPr="00092DCF">
        <w:rPr>
          <w:rFonts w:ascii="Arial" w:hAnsi="Arial" w:cs="Arial"/>
          <w:sz w:val="18"/>
          <w:szCs w:val="18"/>
          <w:lang w:val="fr-FR"/>
        </w:rPr>
        <w:t>État</w:t>
      </w:r>
      <w:r w:rsidRPr="00092DCF">
        <w:rPr>
          <w:rFonts w:ascii="Arial" w:hAnsi="Arial" w:cs="Arial"/>
          <w:sz w:val="18"/>
          <w:szCs w:val="18"/>
          <w:lang w:val="fr-FR"/>
        </w:rPr>
        <w:t xml:space="preserve"> partie contre lequel une plainte a été introduite devant la Commission</w:t>
      </w:r>
      <w:r w:rsidR="00077A6B" w:rsidRPr="00092DCF">
        <w:rPr>
          <w:rFonts w:ascii="Arial" w:hAnsi="Arial" w:cs="Arial"/>
          <w:sz w:val="18"/>
          <w:szCs w:val="18"/>
          <w:lang w:val="fr-FR"/>
        </w:rPr>
        <w:t xml:space="preserve"> </w:t>
      </w:r>
      <w:r w:rsidRPr="00092DCF">
        <w:rPr>
          <w:rFonts w:ascii="Arial" w:hAnsi="Arial" w:cs="Arial"/>
          <w:sz w:val="18"/>
          <w:szCs w:val="18"/>
          <w:lang w:val="fr-FR"/>
        </w:rPr>
        <w:t xml:space="preserve">; </w:t>
      </w:r>
    </w:p>
    <w:p w14:paraId="17E8763D" w14:textId="77777777" w:rsidR="00322F4E" w:rsidRPr="00092DCF" w:rsidRDefault="00C6744A">
      <w:pPr>
        <w:pStyle w:val="ListParagraph"/>
        <w:numPr>
          <w:ilvl w:val="0"/>
          <w:numId w:val="1"/>
        </w:numPr>
        <w:rPr>
          <w:rFonts w:ascii="Arial" w:hAnsi="Arial" w:cs="Arial"/>
          <w:sz w:val="18"/>
          <w:szCs w:val="18"/>
          <w:lang w:val="fr-FR"/>
        </w:rPr>
      </w:pPr>
      <w:r w:rsidRPr="00092DCF">
        <w:rPr>
          <w:rFonts w:ascii="Arial" w:hAnsi="Arial" w:cs="Arial"/>
          <w:sz w:val="18"/>
          <w:szCs w:val="18"/>
          <w:lang w:val="fr-FR"/>
        </w:rPr>
        <w:t>L’</w:t>
      </w:r>
      <w:r w:rsidR="00E86297" w:rsidRPr="00092DCF">
        <w:rPr>
          <w:rFonts w:ascii="Arial" w:hAnsi="Arial" w:cs="Arial"/>
          <w:sz w:val="18"/>
          <w:szCs w:val="18"/>
          <w:lang w:val="fr-FR"/>
        </w:rPr>
        <w:t>État</w:t>
      </w:r>
      <w:r w:rsidRPr="00092DCF">
        <w:rPr>
          <w:rFonts w:ascii="Arial" w:hAnsi="Arial" w:cs="Arial"/>
          <w:sz w:val="18"/>
          <w:szCs w:val="18"/>
          <w:lang w:val="fr-FR"/>
        </w:rPr>
        <w:t xml:space="preserve"> partie don</w:t>
      </w:r>
      <w:r w:rsidR="00104C0C" w:rsidRPr="00092DCF">
        <w:rPr>
          <w:rFonts w:ascii="Arial" w:hAnsi="Arial" w:cs="Arial"/>
          <w:sz w:val="18"/>
          <w:szCs w:val="18"/>
          <w:lang w:val="fr-FR"/>
        </w:rPr>
        <w:t>t le ressortissant est victim</w:t>
      </w:r>
      <w:r w:rsidRPr="00092DCF">
        <w:rPr>
          <w:rFonts w:ascii="Arial" w:hAnsi="Arial" w:cs="Arial"/>
          <w:sz w:val="18"/>
          <w:szCs w:val="18"/>
          <w:lang w:val="fr-FR"/>
        </w:rPr>
        <w:t>e</w:t>
      </w:r>
      <w:r w:rsidR="00104C0C" w:rsidRPr="00092DCF">
        <w:rPr>
          <w:rFonts w:ascii="Arial" w:hAnsi="Arial" w:cs="Arial"/>
          <w:sz w:val="18"/>
          <w:szCs w:val="18"/>
          <w:lang w:val="fr-FR"/>
        </w:rPr>
        <w:t xml:space="preserve"> d’une violation de droits de l’homme</w:t>
      </w:r>
      <w:r w:rsidR="00077A6B" w:rsidRPr="00092DCF">
        <w:rPr>
          <w:rFonts w:ascii="Arial" w:hAnsi="Arial" w:cs="Arial"/>
          <w:sz w:val="18"/>
          <w:szCs w:val="18"/>
          <w:lang w:val="fr-FR"/>
        </w:rPr>
        <w:t xml:space="preserve"> </w:t>
      </w:r>
      <w:r w:rsidR="00104C0C" w:rsidRPr="00092DCF">
        <w:rPr>
          <w:rFonts w:ascii="Arial" w:hAnsi="Arial" w:cs="Arial"/>
          <w:sz w:val="18"/>
          <w:szCs w:val="18"/>
          <w:lang w:val="fr-FR"/>
        </w:rPr>
        <w:t xml:space="preserve">; </w:t>
      </w:r>
    </w:p>
    <w:p w14:paraId="17E8763E" w14:textId="77777777" w:rsidR="00322F4E" w:rsidRPr="00092DCF" w:rsidRDefault="00077A6B">
      <w:pPr>
        <w:pStyle w:val="ListParagraph"/>
        <w:numPr>
          <w:ilvl w:val="0"/>
          <w:numId w:val="1"/>
        </w:numPr>
        <w:rPr>
          <w:rFonts w:ascii="Arial" w:hAnsi="Arial" w:cs="Arial"/>
          <w:sz w:val="18"/>
          <w:szCs w:val="18"/>
          <w:lang w:val="fr-FR"/>
        </w:rPr>
      </w:pPr>
      <w:r w:rsidRPr="00092DCF">
        <w:rPr>
          <w:rFonts w:ascii="Arial" w:hAnsi="Arial" w:cs="Arial"/>
          <w:sz w:val="18"/>
          <w:szCs w:val="18"/>
          <w:lang w:val="fr-FR"/>
        </w:rPr>
        <w:t xml:space="preserve">Les </w:t>
      </w:r>
      <w:r w:rsidR="00C6744A" w:rsidRPr="00092DCF">
        <w:rPr>
          <w:rFonts w:ascii="Arial" w:hAnsi="Arial" w:cs="Arial"/>
          <w:sz w:val="18"/>
          <w:szCs w:val="18"/>
          <w:lang w:val="fr-FR"/>
        </w:rPr>
        <w:t>organisation</w:t>
      </w:r>
      <w:r w:rsidRPr="00092DCF">
        <w:rPr>
          <w:rFonts w:ascii="Arial" w:hAnsi="Arial" w:cs="Arial"/>
          <w:sz w:val="18"/>
          <w:szCs w:val="18"/>
          <w:lang w:val="fr-FR"/>
        </w:rPr>
        <w:t>s</w:t>
      </w:r>
      <w:r w:rsidR="00C6744A" w:rsidRPr="00092DCF">
        <w:rPr>
          <w:rFonts w:ascii="Arial" w:hAnsi="Arial" w:cs="Arial"/>
          <w:sz w:val="18"/>
          <w:szCs w:val="18"/>
          <w:lang w:val="fr-FR"/>
        </w:rPr>
        <w:t xml:space="preserve"> intergouvernementale</w:t>
      </w:r>
      <w:r w:rsidRPr="00092DCF">
        <w:rPr>
          <w:rFonts w:ascii="Arial" w:hAnsi="Arial" w:cs="Arial"/>
          <w:sz w:val="18"/>
          <w:szCs w:val="18"/>
          <w:lang w:val="fr-FR"/>
        </w:rPr>
        <w:t>s</w:t>
      </w:r>
      <w:r w:rsidR="00C6744A" w:rsidRPr="00092DCF">
        <w:rPr>
          <w:rFonts w:ascii="Arial" w:hAnsi="Arial" w:cs="Arial"/>
          <w:sz w:val="18"/>
          <w:szCs w:val="18"/>
          <w:lang w:val="fr-FR"/>
        </w:rPr>
        <w:t xml:space="preserve"> africaine</w:t>
      </w:r>
      <w:r w:rsidRPr="00092DCF">
        <w:rPr>
          <w:rFonts w:ascii="Arial" w:hAnsi="Arial" w:cs="Arial"/>
          <w:sz w:val="18"/>
          <w:szCs w:val="18"/>
          <w:lang w:val="fr-FR"/>
        </w:rPr>
        <w:t xml:space="preserve">s </w:t>
      </w:r>
      <w:r w:rsidR="00104C0C" w:rsidRPr="00092DCF">
        <w:rPr>
          <w:rFonts w:ascii="Arial" w:hAnsi="Arial" w:cs="Arial"/>
          <w:sz w:val="18"/>
          <w:szCs w:val="18"/>
          <w:lang w:val="fr-FR"/>
        </w:rPr>
        <w:t xml:space="preserve">; </w:t>
      </w:r>
    </w:p>
    <w:p w14:paraId="17E8763F" w14:textId="77777777" w:rsidR="00322F4E" w:rsidRPr="00092DCF" w:rsidRDefault="00077A6B" w:rsidP="00077A6B">
      <w:pPr>
        <w:pStyle w:val="ListParagraph"/>
        <w:numPr>
          <w:ilvl w:val="0"/>
          <w:numId w:val="1"/>
        </w:numPr>
        <w:rPr>
          <w:rFonts w:ascii="Arial" w:hAnsi="Arial" w:cs="Arial"/>
          <w:sz w:val="18"/>
          <w:szCs w:val="18"/>
          <w:lang w:val="fr-FR"/>
        </w:rPr>
      </w:pPr>
      <w:r w:rsidRPr="00092DCF">
        <w:rPr>
          <w:rFonts w:ascii="Arial" w:hAnsi="Arial" w:cs="Arial"/>
          <w:sz w:val="18"/>
          <w:szCs w:val="18"/>
          <w:lang w:val="fr-FR"/>
        </w:rPr>
        <w:t>Un individu ou une organisation non gouvernementale dotée du statut d’observateur auprès de la Commission, pour autant que les exigences portées par l’article 34, alinéa 6 du Protocole soient remplies</w:t>
      </w:r>
      <w:r w:rsidR="00104C0C" w:rsidRPr="00092DCF">
        <w:rPr>
          <w:rFonts w:ascii="Arial" w:hAnsi="Arial" w:cs="Arial"/>
          <w:sz w:val="18"/>
          <w:szCs w:val="18"/>
          <w:lang w:val="fr-FR"/>
        </w:rPr>
        <w:t>.</w:t>
      </w:r>
    </w:p>
    <w:p w14:paraId="17E87640" w14:textId="77777777" w:rsidR="00322F4E" w:rsidRPr="00092DCF" w:rsidRDefault="00322F4E">
      <w:pPr>
        <w:pStyle w:val="FootnoteText"/>
        <w:rPr>
          <w:rFonts w:ascii="Arial" w:hAnsi="Arial" w:cs="Arial"/>
          <w:sz w:val="18"/>
          <w:szCs w:val="18"/>
          <w:lang w:val="fr-FR"/>
        </w:rPr>
      </w:pPr>
    </w:p>
  </w:footnote>
  <w:footnote w:id="3">
    <w:p w14:paraId="17E87641" w14:textId="77777777" w:rsidR="00FB4A66" w:rsidRPr="00092DCF" w:rsidRDefault="00FB4A66">
      <w:pPr>
        <w:pStyle w:val="FootnoteText"/>
        <w:rPr>
          <w:rFonts w:ascii="Arial" w:hAnsi="Arial" w:cs="Arial"/>
          <w:lang w:val="fr-FR"/>
        </w:rPr>
      </w:pPr>
      <w:r w:rsidRPr="00092DCF">
        <w:rPr>
          <w:rStyle w:val="FootnoteReference"/>
          <w:rFonts w:ascii="Arial" w:hAnsi="Arial" w:cs="Arial"/>
        </w:rPr>
        <w:footnoteRef/>
      </w:r>
      <w:r w:rsidRPr="00092DCF">
        <w:rPr>
          <w:rFonts w:ascii="Arial" w:hAnsi="Arial" w:cs="Arial"/>
          <w:lang w:val="fr-FR"/>
        </w:rPr>
        <w:t xml:space="preserve"> </w:t>
      </w:r>
      <w:r w:rsidR="00F87BA7" w:rsidRPr="00092DCF">
        <w:rPr>
          <w:rFonts w:ascii="Arial" w:hAnsi="Arial" w:cs="Arial"/>
          <w:lang w:val="fr-FR"/>
        </w:rPr>
        <w:t xml:space="preserve">Un requérant peut assurer lui-même sa défense, mais s’il souhaite se faire représenter, son représentant peut être toute personne de son choix et pas nécessairement un praticien du droit – Voir règle 31 du </w:t>
      </w:r>
      <w:proofErr w:type="spellStart"/>
      <w:r w:rsidR="00F87BA7" w:rsidRPr="00092DCF">
        <w:rPr>
          <w:rFonts w:ascii="Arial" w:hAnsi="Arial" w:cs="Arial"/>
          <w:lang w:val="fr-FR"/>
        </w:rPr>
        <w:t>Reglement</w:t>
      </w:r>
      <w:proofErr w:type="spellEnd"/>
      <w:r w:rsidR="00F87BA7" w:rsidRPr="00092DCF">
        <w:rPr>
          <w:rFonts w:ascii="Arial" w:hAnsi="Arial" w:cs="Arial"/>
          <w:lang w:val="fr-FR"/>
        </w:rPr>
        <w:t xml:space="preserve"> intérieur de la Cour.</w:t>
      </w:r>
    </w:p>
    <w:p w14:paraId="17E87642" w14:textId="77777777" w:rsidR="00F87BA7" w:rsidRPr="00092DCF" w:rsidRDefault="00F87BA7" w:rsidP="00F87BA7">
      <w:pPr>
        <w:pStyle w:val="FootnoteText"/>
        <w:rPr>
          <w:rFonts w:ascii="Arial" w:hAnsi="Arial" w:cs="Arial"/>
          <w:b/>
          <w:lang w:val="fr-FR"/>
        </w:rPr>
      </w:pPr>
      <w:r w:rsidRPr="00092DCF">
        <w:rPr>
          <w:rFonts w:ascii="Arial" w:hAnsi="Arial" w:cs="Arial"/>
          <w:b/>
          <w:lang w:val="fr-FR"/>
        </w:rPr>
        <w:t xml:space="preserve">Règle 31 du </w:t>
      </w:r>
      <w:proofErr w:type="spellStart"/>
      <w:r w:rsidRPr="00092DCF">
        <w:rPr>
          <w:rFonts w:ascii="Arial" w:hAnsi="Arial" w:cs="Arial"/>
          <w:b/>
          <w:lang w:val="fr-FR"/>
        </w:rPr>
        <w:t>Reglement</w:t>
      </w:r>
      <w:proofErr w:type="spellEnd"/>
      <w:r w:rsidRPr="00092DCF">
        <w:rPr>
          <w:rFonts w:ascii="Arial" w:hAnsi="Arial" w:cs="Arial"/>
          <w:b/>
          <w:lang w:val="fr-FR"/>
        </w:rPr>
        <w:t xml:space="preserve"> intérieur de la Cour - Représentation et assistance judiciaire</w:t>
      </w:r>
    </w:p>
    <w:p w14:paraId="17E87643"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 xml:space="preserve">1.Toute partie à une affaire a le droit de se faire représenter ou de se faire assister par un conseil ou par toute autre personne de son choix. </w:t>
      </w:r>
    </w:p>
    <w:p w14:paraId="17E87644"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 xml:space="preserve">2.En vertu de l’article 10, alinéa 2 du Protocole, la Cour peut, à la demande d’une partie ou de son propre chef, dans l’intérêt de la justice et dans les limites des ressources financières disponibles, décider de fournir une assistance judiciaire gratuite à une partie à tout stade de la procédure. </w:t>
      </w:r>
    </w:p>
    <w:p w14:paraId="17E87645"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3.La Cour assure la pérennité d’un programme d’assistance judiciaire aux fins de la mise en œuvre de la présente règle.</w:t>
      </w:r>
    </w:p>
    <w:p w14:paraId="17E87646" w14:textId="77777777" w:rsidR="00F87BA7" w:rsidRPr="00092DCF" w:rsidRDefault="00F87BA7" w:rsidP="00F87BA7">
      <w:pPr>
        <w:pStyle w:val="FootnoteText"/>
        <w:ind w:left="708"/>
        <w:rPr>
          <w:rFonts w:ascii="Arial" w:hAnsi="Arial" w:cs="Arial"/>
          <w:lang w:val="fr-FR"/>
        </w:rPr>
      </w:pPr>
    </w:p>
    <w:p w14:paraId="17E87647"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4.La Cour collabore avec la Commission de l’Union africaine en ce qui concerne le Fonds d’aide juridique aux organes des droits de l’homme de l’Union africaine.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26E8"/>
    <w:multiLevelType w:val="multilevel"/>
    <w:tmpl w:val="A7B0A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A5127"/>
    <w:multiLevelType w:val="multilevel"/>
    <w:tmpl w:val="392EF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2E90C3E"/>
    <w:multiLevelType w:val="multilevel"/>
    <w:tmpl w:val="A1420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D7807"/>
    <w:multiLevelType w:val="hybridMultilevel"/>
    <w:tmpl w:val="F4608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466E6"/>
    <w:multiLevelType w:val="hybridMultilevel"/>
    <w:tmpl w:val="013EE5BE"/>
    <w:lvl w:ilvl="0" w:tplc="820EE0A0">
      <w:start w:val="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D36550"/>
    <w:multiLevelType w:val="multilevel"/>
    <w:tmpl w:val="E9B43B8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CCB75FA"/>
    <w:multiLevelType w:val="multilevel"/>
    <w:tmpl w:val="920074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51623EF"/>
    <w:multiLevelType w:val="multilevel"/>
    <w:tmpl w:val="9B2C68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4E"/>
    <w:rsid w:val="0004670F"/>
    <w:rsid w:val="00050DE3"/>
    <w:rsid w:val="00076A09"/>
    <w:rsid w:val="00077A6B"/>
    <w:rsid w:val="00077F28"/>
    <w:rsid w:val="00092DCF"/>
    <w:rsid w:val="0009781E"/>
    <w:rsid w:val="00102AC1"/>
    <w:rsid w:val="00102AC4"/>
    <w:rsid w:val="00104C0C"/>
    <w:rsid w:val="00106A2A"/>
    <w:rsid w:val="00183EB6"/>
    <w:rsid w:val="001C272E"/>
    <w:rsid w:val="001C472E"/>
    <w:rsid w:val="001F1727"/>
    <w:rsid w:val="00246163"/>
    <w:rsid w:val="002C4C84"/>
    <w:rsid w:val="002F34F3"/>
    <w:rsid w:val="003116F1"/>
    <w:rsid w:val="0031396F"/>
    <w:rsid w:val="00322F4E"/>
    <w:rsid w:val="00342B59"/>
    <w:rsid w:val="00400E92"/>
    <w:rsid w:val="00420481"/>
    <w:rsid w:val="004C75BF"/>
    <w:rsid w:val="004D0631"/>
    <w:rsid w:val="004F2565"/>
    <w:rsid w:val="00513BFE"/>
    <w:rsid w:val="00561B4C"/>
    <w:rsid w:val="00565971"/>
    <w:rsid w:val="00580DC0"/>
    <w:rsid w:val="00655F09"/>
    <w:rsid w:val="00684A05"/>
    <w:rsid w:val="006D33E6"/>
    <w:rsid w:val="007045AC"/>
    <w:rsid w:val="007219FF"/>
    <w:rsid w:val="007A43C0"/>
    <w:rsid w:val="007E4C9A"/>
    <w:rsid w:val="007E5BD7"/>
    <w:rsid w:val="007E71F7"/>
    <w:rsid w:val="008D574C"/>
    <w:rsid w:val="0097574F"/>
    <w:rsid w:val="009A21FA"/>
    <w:rsid w:val="009C3F3F"/>
    <w:rsid w:val="00A0177A"/>
    <w:rsid w:val="00A234C4"/>
    <w:rsid w:val="00A45974"/>
    <w:rsid w:val="00AC2F10"/>
    <w:rsid w:val="00BA4675"/>
    <w:rsid w:val="00BD21D5"/>
    <w:rsid w:val="00C27FED"/>
    <w:rsid w:val="00C40659"/>
    <w:rsid w:val="00C6744A"/>
    <w:rsid w:val="00CC50D7"/>
    <w:rsid w:val="00D22D55"/>
    <w:rsid w:val="00D27D67"/>
    <w:rsid w:val="00D43275"/>
    <w:rsid w:val="00D50ACD"/>
    <w:rsid w:val="00DC2959"/>
    <w:rsid w:val="00E41508"/>
    <w:rsid w:val="00E41B25"/>
    <w:rsid w:val="00E86297"/>
    <w:rsid w:val="00E93020"/>
    <w:rsid w:val="00EF00C6"/>
    <w:rsid w:val="00F36245"/>
    <w:rsid w:val="00F57805"/>
    <w:rsid w:val="00F70C7C"/>
    <w:rsid w:val="00F87BA7"/>
    <w:rsid w:val="00F9263F"/>
    <w:rsid w:val="00FB4A66"/>
    <w:rsid w:val="00FC56D0"/>
    <w:rsid w:val="00FC6D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8747C"/>
  <w15:docId w15:val="{93D13582-6F21-4C88-BF05-35E8C786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spacing w:after="0" w:line="240" w:lineRule="auto"/>
      <w:ind w:left="720"/>
    </w:pPr>
    <w:rPr>
      <w:rFonts w:eastAsia="Times New Roman"/>
      <w:sz w:val="24"/>
      <w:szCs w:val="24"/>
      <w:lang w:val="en-US"/>
    </w:rPr>
  </w:style>
  <w:style w:type="paragraph" w:styleId="FootnoteText">
    <w:name w:val="footnote text"/>
    <w:basedOn w:val="Normal"/>
    <w:pPr>
      <w:spacing w:after="0" w:line="240" w:lineRule="auto"/>
    </w:pPr>
    <w:rPr>
      <w:rFonts w:ascii="Times New Roman" w:eastAsia="Times New Roman" w:hAnsi="Times New Roman"/>
      <w:sz w:val="20"/>
      <w:szCs w:val="20"/>
    </w:rPr>
  </w:style>
  <w:style w:type="character" w:customStyle="1" w:styleId="NotedebasdepageCar">
    <w:name w:val="Note de bas de page Car"/>
    <w:basedOn w:val="DefaultParagraphFont"/>
    <w:rPr>
      <w:rFonts w:ascii="Times New Roman" w:eastAsia="Times New Roman" w:hAnsi="Times New Roman" w:cs="Times New Roman"/>
      <w:sz w:val="20"/>
      <w:szCs w:val="20"/>
      <w:lang w:val="en-GB"/>
    </w:rPr>
  </w:style>
  <w:style w:type="character" w:styleId="FootnoteReference">
    <w:name w:val="footnote reference"/>
    <w:basedOn w:val="DefaultParagraphFont"/>
    <w:rPr>
      <w:position w:val="0"/>
      <w:vertAlign w:val="superscript"/>
    </w:rPr>
  </w:style>
  <w:style w:type="paragraph" w:styleId="NoSpacing">
    <w:name w:val="No Spacing"/>
    <w:pPr>
      <w:suppressAutoHyphens/>
      <w:spacing w:after="0" w:line="240" w:lineRule="auto"/>
    </w:pPr>
    <w:rPr>
      <w:lang w:val="en-GB"/>
    </w:rPr>
  </w:style>
  <w:style w:type="paragraph" w:styleId="BalloonText">
    <w:name w:val="Balloon Text"/>
    <w:basedOn w:val="Normal"/>
    <w:link w:val="BalloonTextChar"/>
    <w:uiPriority w:val="99"/>
    <w:semiHidden/>
    <w:unhideWhenUsed/>
    <w:rsid w:val="00A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74"/>
    <w:rPr>
      <w:rFonts w:ascii="Tahoma" w:hAnsi="Tahoma" w:cs="Tahoma"/>
      <w:sz w:val="16"/>
      <w:szCs w:val="16"/>
      <w:lang w:val="en-GB"/>
    </w:rPr>
  </w:style>
  <w:style w:type="paragraph" w:styleId="Header">
    <w:name w:val="header"/>
    <w:basedOn w:val="Normal"/>
    <w:link w:val="HeaderChar"/>
    <w:uiPriority w:val="99"/>
    <w:unhideWhenUsed/>
    <w:rsid w:val="00E4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08"/>
    <w:rPr>
      <w:lang w:val="en-GB"/>
    </w:rPr>
  </w:style>
  <w:style w:type="paragraph" w:styleId="Footer">
    <w:name w:val="footer"/>
    <w:basedOn w:val="Normal"/>
    <w:link w:val="FooterChar"/>
    <w:uiPriority w:val="99"/>
    <w:unhideWhenUsed/>
    <w:rsid w:val="00E4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istrar@african-cour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n-cour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y@african-cou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fr.african-court.org/images/BasicDocument/information-sur-la-soumission-des-demandes-de-reparation-octobre-2020.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u.int/en/sites/default/files/treaties/7778-sl-protocol_to_the_african_charter_on_human_and_peoplesrights_on_the_establishment_of_an_african_court_on_human_and_peoples_rights_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88BA-7E9A-443C-9B70-D869C6B2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1250</Words>
  <Characters>7129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Bi Romaric Gor</cp:lastModifiedBy>
  <cp:revision>4</cp:revision>
  <dcterms:created xsi:type="dcterms:W3CDTF">2020-10-22T07:53:00Z</dcterms:created>
  <dcterms:modified xsi:type="dcterms:W3CDTF">2020-10-22T18:05:00Z</dcterms:modified>
</cp:coreProperties>
</file>